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0"/>
      </w:tblGrid>
      <w:tr w:rsidR="001125FC" w:rsidRPr="002E3004">
        <w:tc>
          <w:tcPr>
            <w:tcW w:w="9290" w:type="dxa"/>
          </w:tcPr>
          <w:p w:rsidR="001125FC" w:rsidRPr="002E424A" w:rsidRDefault="001125FC">
            <w:pPr>
              <w:pStyle w:val="ISOFULLTEXT"/>
              <w:ind w:left="709" w:hanging="709"/>
              <w:jc w:val="center"/>
              <w:rPr>
                <w:rFonts w:ascii="Times New Roman" w:hAnsi="Times New Roman"/>
                <w:b/>
                <w:spacing w:val="2"/>
                <w:position w:val="10"/>
              </w:rPr>
            </w:pPr>
            <w:bookmarkStart w:id="0" w:name="OLE_LINK2"/>
          </w:p>
          <w:p w:rsidR="001125FC" w:rsidRPr="002E424A" w:rsidRDefault="001125FC">
            <w:pPr>
              <w:pStyle w:val="ISOFULLTEXT"/>
              <w:ind w:left="709" w:hanging="709"/>
              <w:jc w:val="center"/>
              <w:rPr>
                <w:rFonts w:ascii="Times New Roman" w:hAnsi="Times New Roman"/>
                <w:b/>
                <w:spacing w:val="2"/>
                <w:position w:val="10"/>
              </w:rPr>
            </w:pPr>
          </w:p>
          <w:p w:rsidR="001125FC" w:rsidRPr="002E424A" w:rsidRDefault="001125FC">
            <w:pPr>
              <w:pStyle w:val="ISOFULLTEXT"/>
              <w:ind w:left="709" w:hanging="709"/>
              <w:jc w:val="center"/>
              <w:rPr>
                <w:rFonts w:ascii="Times New Roman" w:hAnsi="Times New Roman"/>
                <w:b/>
                <w:spacing w:val="2"/>
                <w:position w:val="10"/>
              </w:rPr>
            </w:pPr>
          </w:p>
          <w:p w:rsidR="001125FC" w:rsidRDefault="001125FC">
            <w:pPr>
              <w:pStyle w:val="ISOFULLTEXT"/>
              <w:ind w:left="709" w:hanging="709"/>
              <w:jc w:val="center"/>
              <w:rPr>
                <w:rFonts w:ascii="Times New Roman" w:hAnsi="Times New Roman"/>
                <w:b/>
                <w:spacing w:val="2"/>
                <w:position w:val="10"/>
              </w:rPr>
            </w:pPr>
          </w:p>
          <w:p w:rsidR="00027571" w:rsidRDefault="00027571">
            <w:pPr>
              <w:pStyle w:val="ISOFULLTEXT"/>
              <w:ind w:left="709" w:hanging="709"/>
              <w:jc w:val="center"/>
              <w:rPr>
                <w:rFonts w:ascii="Times New Roman" w:hAnsi="Times New Roman"/>
                <w:b/>
                <w:spacing w:val="2"/>
                <w:position w:val="10"/>
              </w:rPr>
            </w:pPr>
          </w:p>
          <w:p w:rsidR="00027571" w:rsidRDefault="00027571">
            <w:pPr>
              <w:pStyle w:val="ISOFULLTEXT"/>
              <w:ind w:left="709" w:hanging="709"/>
              <w:jc w:val="center"/>
              <w:rPr>
                <w:rFonts w:ascii="Times New Roman" w:hAnsi="Times New Roman"/>
                <w:b/>
                <w:spacing w:val="2"/>
                <w:position w:val="10"/>
              </w:rPr>
            </w:pPr>
          </w:p>
          <w:p w:rsidR="00027571" w:rsidRPr="002E424A" w:rsidRDefault="00027571">
            <w:pPr>
              <w:pStyle w:val="ISOFULLTEXT"/>
              <w:ind w:left="709" w:hanging="709"/>
              <w:jc w:val="center"/>
              <w:rPr>
                <w:rFonts w:ascii="Times New Roman" w:hAnsi="Times New Roman"/>
                <w:b/>
                <w:spacing w:val="2"/>
                <w:position w:val="10"/>
              </w:rPr>
            </w:pPr>
          </w:p>
          <w:p w:rsidR="001125FC" w:rsidRPr="002E424A" w:rsidRDefault="001125FC">
            <w:pPr>
              <w:pStyle w:val="ISOFULLTEXT"/>
              <w:ind w:left="709" w:hanging="709"/>
              <w:jc w:val="center"/>
              <w:rPr>
                <w:rFonts w:ascii="Times New Roman" w:hAnsi="Times New Roman"/>
                <w:b/>
                <w:spacing w:val="2"/>
                <w:position w:val="10"/>
              </w:rPr>
            </w:pPr>
          </w:p>
          <w:p w:rsidR="0019220D" w:rsidRDefault="0019220D">
            <w:pPr>
              <w:pStyle w:val="ISOFULLTEXT"/>
              <w:ind w:left="709" w:hanging="709"/>
              <w:jc w:val="center"/>
              <w:rPr>
                <w:rFonts w:ascii="Times New Roman" w:hAnsi="Times New Roman"/>
                <w:spacing w:val="2"/>
                <w:position w:val="10"/>
              </w:rPr>
            </w:pPr>
          </w:p>
          <w:p w:rsidR="001125FC" w:rsidRPr="002E424A" w:rsidRDefault="00141828">
            <w:pPr>
              <w:pStyle w:val="ISOFULLTEXT"/>
              <w:ind w:left="709" w:hanging="709"/>
              <w:jc w:val="center"/>
              <w:rPr>
                <w:rFonts w:ascii="Times New Roman" w:hAnsi="Times New Roman"/>
                <w:spacing w:val="2"/>
                <w:position w:val="10"/>
              </w:rPr>
            </w:pPr>
            <w:r w:rsidRPr="002E424A">
              <w:rPr>
                <w:rFonts w:ascii="Times New Roman" w:hAnsi="Times New Roman"/>
                <w:spacing w:val="2"/>
                <w:position w:val="10"/>
              </w:rPr>
              <w:t>METHOD STATEMENT FOR</w:t>
            </w:r>
          </w:p>
          <w:p w:rsidR="00FB371C" w:rsidRDefault="00C75CAC">
            <w:pPr>
              <w:pStyle w:val="ISOFULLTEXT"/>
              <w:ind w:left="709" w:hanging="709"/>
              <w:jc w:val="center"/>
              <w:rPr>
                <w:rFonts w:ascii="Times New Roman" w:hAnsi="Times New Roman"/>
                <w:b/>
                <w:spacing w:val="2"/>
                <w:position w:val="10"/>
                <w:sz w:val="28"/>
                <w:szCs w:val="28"/>
              </w:rPr>
            </w:pPr>
            <w:r>
              <w:rPr>
                <w:rFonts w:ascii="Times New Roman" w:hAnsi="Times New Roman"/>
                <w:b/>
                <w:spacing w:val="2"/>
                <w:position w:val="10"/>
                <w:sz w:val="28"/>
                <w:szCs w:val="28"/>
              </w:rPr>
              <w:t>STONE WORKS</w:t>
            </w:r>
          </w:p>
          <w:p w:rsidR="00027571" w:rsidRDefault="00027571">
            <w:pPr>
              <w:pStyle w:val="ISOFULLTEXT"/>
              <w:ind w:left="709" w:hanging="709"/>
              <w:jc w:val="center"/>
              <w:rPr>
                <w:rFonts w:ascii="Times New Roman" w:hAnsi="Times New Roman"/>
                <w:b/>
                <w:spacing w:val="2"/>
                <w:position w:val="10"/>
                <w:sz w:val="28"/>
                <w:szCs w:val="28"/>
              </w:rPr>
            </w:pPr>
          </w:p>
          <w:p w:rsidR="00027571" w:rsidRDefault="00027571">
            <w:pPr>
              <w:pStyle w:val="ISOFULLTEXT"/>
              <w:ind w:left="709" w:hanging="709"/>
              <w:jc w:val="center"/>
              <w:rPr>
                <w:rFonts w:ascii="Times New Roman" w:hAnsi="Times New Roman"/>
                <w:b/>
                <w:spacing w:val="2"/>
                <w:position w:val="10"/>
                <w:sz w:val="28"/>
                <w:szCs w:val="28"/>
              </w:rPr>
            </w:pPr>
          </w:p>
          <w:p w:rsidR="00027571" w:rsidRPr="002E424A" w:rsidRDefault="00027571">
            <w:pPr>
              <w:pStyle w:val="ISOFULLTEXT"/>
              <w:ind w:left="709" w:hanging="709"/>
              <w:jc w:val="center"/>
              <w:rPr>
                <w:rFonts w:ascii="Times New Roman" w:hAnsi="Times New Roman"/>
                <w:b/>
                <w:spacing w:val="2"/>
                <w:position w:val="10"/>
                <w:sz w:val="28"/>
                <w:szCs w:val="28"/>
              </w:rPr>
            </w:pPr>
          </w:p>
          <w:p w:rsidR="001125FC" w:rsidRPr="002E424A" w:rsidRDefault="001125FC" w:rsidP="00141828">
            <w:pPr>
              <w:pStyle w:val="ISOFULLTEXT"/>
              <w:ind w:left="709" w:hanging="709"/>
              <w:jc w:val="center"/>
              <w:rPr>
                <w:rFonts w:ascii="Times New Roman" w:hAnsi="Times New Roman"/>
                <w:b/>
                <w:spacing w:val="2"/>
                <w:position w:val="10"/>
              </w:rPr>
            </w:pPr>
          </w:p>
          <w:p w:rsidR="00141828" w:rsidRPr="002E424A" w:rsidRDefault="00141828" w:rsidP="00141828">
            <w:pPr>
              <w:pStyle w:val="ISOFULLTEXT"/>
              <w:ind w:left="709" w:hanging="709"/>
              <w:jc w:val="center"/>
              <w:rPr>
                <w:rFonts w:ascii="Times New Roman" w:hAnsi="Times New Roman"/>
                <w:b/>
                <w:spacing w:val="2"/>
                <w:position w:val="10"/>
              </w:rPr>
            </w:pPr>
          </w:p>
          <w:p w:rsidR="00141828" w:rsidRDefault="00141828" w:rsidP="0019220D">
            <w:pPr>
              <w:pStyle w:val="ISOFULLTEXT"/>
              <w:rPr>
                <w:rFonts w:ascii="Times New Roman" w:hAnsi="Times New Roman"/>
                <w:b/>
                <w:spacing w:val="2"/>
                <w:position w:val="10"/>
              </w:rPr>
            </w:pPr>
          </w:p>
          <w:p w:rsidR="0019220D" w:rsidRPr="002E424A" w:rsidRDefault="0019220D" w:rsidP="0019220D">
            <w:pPr>
              <w:pStyle w:val="ISOFULLTEXT"/>
              <w:rPr>
                <w:rFonts w:ascii="Times New Roman" w:hAnsi="Times New Roman"/>
                <w:b/>
                <w:spacing w:val="2"/>
                <w:position w:val="10"/>
              </w:rPr>
            </w:pPr>
          </w:p>
          <w:p w:rsidR="00141828" w:rsidRDefault="00141828" w:rsidP="00141828">
            <w:pPr>
              <w:pStyle w:val="ISOFULLTEXT"/>
              <w:ind w:left="709" w:hanging="709"/>
              <w:jc w:val="center"/>
              <w:rPr>
                <w:rFonts w:ascii="Times New Roman" w:hAnsi="Times New Roman"/>
                <w:b/>
                <w:spacing w:val="2"/>
                <w:position w:val="10"/>
              </w:rPr>
            </w:pPr>
          </w:p>
          <w:p w:rsidR="0019220D" w:rsidRPr="002E424A" w:rsidRDefault="0019220D" w:rsidP="00141828">
            <w:pPr>
              <w:pStyle w:val="ISOFULLTEXT"/>
              <w:ind w:left="709" w:hanging="709"/>
              <w:jc w:val="center"/>
              <w:rPr>
                <w:rFonts w:ascii="Times New Roman" w:hAnsi="Times New Roman"/>
                <w:b/>
                <w:spacing w:val="2"/>
                <w:position w:val="10"/>
              </w:rPr>
            </w:pPr>
          </w:p>
        </w:tc>
      </w:tr>
      <w:tr w:rsidR="00F23676" w:rsidTr="00836953">
        <w:trPr>
          <w:trHeight w:val="2249"/>
        </w:trPr>
        <w:tc>
          <w:tcPr>
            <w:tcW w:w="9290" w:type="dxa"/>
            <w:tcBorders>
              <w:top w:val="single" w:sz="4" w:space="0" w:color="auto"/>
              <w:left w:val="single" w:sz="4" w:space="0" w:color="auto"/>
              <w:bottom w:val="single" w:sz="4" w:space="0" w:color="auto"/>
              <w:right w:val="single" w:sz="4" w:space="0" w:color="auto"/>
            </w:tcBorders>
            <w:vAlign w:val="center"/>
          </w:tcPr>
          <w:p w:rsidR="0019220D" w:rsidRDefault="0019220D" w:rsidP="0019220D">
            <w:pPr>
              <w:pStyle w:val="ISOFULLTEXT"/>
              <w:widowControl/>
              <w:tabs>
                <w:tab w:val="clear" w:pos="576"/>
              </w:tabs>
              <w:spacing w:before="0" w:after="0"/>
              <w:rPr>
                <w:rFonts w:ascii="Arial" w:hAnsi="Arial" w:cs="Arial"/>
                <w:b/>
                <w:bCs/>
                <w:shadow/>
                <w:spacing w:val="2"/>
                <w:position w:val="10"/>
                <w:sz w:val="20"/>
              </w:rPr>
            </w:pPr>
          </w:p>
          <w:p w:rsidR="0019220D" w:rsidRDefault="0019220D" w:rsidP="00836953">
            <w:pPr>
              <w:pStyle w:val="ISOFULLTEXT"/>
              <w:widowControl/>
              <w:tabs>
                <w:tab w:val="clear" w:pos="576"/>
              </w:tabs>
              <w:spacing w:before="0" w:after="0"/>
              <w:ind w:left="709" w:hanging="709"/>
              <w:jc w:val="center"/>
              <w:rPr>
                <w:rFonts w:ascii="Arial" w:hAnsi="Arial" w:cs="Arial"/>
                <w:b/>
                <w:bCs/>
                <w:shadow/>
                <w:spacing w:val="2"/>
                <w:position w:val="10"/>
                <w:sz w:val="20"/>
              </w:rPr>
            </w:pPr>
          </w:p>
          <w:p w:rsidR="0019220D" w:rsidRDefault="0019220D" w:rsidP="00836953">
            <w:pPr>
              <w:pStyle w:val="ISOFULLTEXT"/>
              <w:widowControl/>
              <w:tabs>
                <w:tab w:val="clear" w:pos="576"/>
              </w:tabs>
              <w:spacing w:before="0" w:after="0"/>
              <w:ind w:left="709" w:hanging="709"/>
              <w:jc w:val="center"/>
              <w:rPr>
                <w:rFonts w:ascii="Arial" w:hAnsi="Arial" w:cs="Arial"/>
                <w:b/>
                <w:bCs/>
                <w:shadow/>
                <w:spacing w:val="2"/>
                <w:position w:val="10"/>
                <w:sz w:val="20"/>
              </w:rPr>
            </w:pPr>
          </w:p>
        </w:tc>
      </w:tr>
      <w:tr w:rsidR="00F23676" w:rsidTr="00836953">
        <w:trPr>
          <w:trHeight w:val="443"/>
        </w:trPr>
        <w:tc>
          <w:tcPr>
            <w:tcW w:w="9290"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836953">
            <w:pPr>
              <w:pStyle w:val="ISOFULLTEXT"/>
              <w:widowControl/>
              <w:tabs>
                <w:tab w:val="clear" w:pos="576"/>
              </w:tabs>
              <w:spacing w:before="0" w:after="0"/>
              <w:ind w:left="709" w:hanging="709"/>
              <w:jc w:val="center"/>
              <w:rPr>
                <w:rFonts w:ascii="Times New Roman" w:hAnsi="Times New Roman"/>
                <w:b/>
                <w:bCs/>
                <w:shadow/>
                <w:spacing w:val="2"/>
                <w:position w:val="10"/>
                <w:sz w:val="22"/>
                <w:szCs w:val="22"/>
              </w:rPr>
            </w:pPr>
            <w:r w:rsidRPr="006E57AF">
              <w:rPr>
                <w:rFonts w:ascii="Times New Roman" w:hAnsi="Times New Roman"/>
                <w:b/>
                <w:bCs/>
                <w:shadow/>
                <w:spacing w:val="2"/>
                <w:position w:val="10"/>
                <w:sz w:val="22"/>
                <w:szCs w:val="22"/>
              </w:rPr>
              <w:t>Revision Record</w:t>
            </w:r>
          </w:p>
        </w:tc>
      </w:tr>
      <w:tr w:rsidR="00F23676" w:rsidTr="00836953">
        <w:tc>
          <w:tcPr>
            <w:tcW w:w="9290" w:type="dxa"/>
            <w:tcBorders>
              <w:top w:val="single" w:sz="4" w:space="0" w:color="auto"/>
              <w:left w:val="single" w:sz="4" w:space="0" w:color="auto"/>
              <w:bottom w:val="single" w:sz="4" w:space="0" w:color="auto"/>
              <w:right w:val="single" w:sz="4" w:space="0" w:color="auto"/>
            </w:tcBorders>
          </w:tcPr>
          <w:p w:rsidR="00F23676" w:rsidRDefault="00F23676" w:rsidP="00836953">
            <w:pPr>
              <w:pStyle w:val="ISOFULLTEXT"/>
              <w:widowControl/>
              <w:tabs>
                <w:tab w:val="clear" w:pos="576"/>
              </w:tabs>
              <w:spacing w:before="0" w:after="0"/>
              <w:ind w:left="709" w:hanging="709"/>
              <w:jc w:val="center"/>
              <w:rPr>
                <w:rFonts w:ascii="Arial" w:hAnsi="Arial" w:cs="Arial"/>
                <w:b/>
                <w:bCs/>
                <w:shadow/>
                <w:spacing w:val="2"/>
                <w:position w:val="10"/>
                <w:sz w:val="20"/>
              </w:rPr>
            </w:pPr>
          </w:p>
          <w:p w:rsidR="00F23676" w:rsidRDefault="00F23676" w:rsidP="00836953">
            <w:pPr>
              <w:pStyle w:val="BodyText"/>
              <w:autoSpaceDE/>
              <w:autoSpaceDN/>
              <w:jc w:val="both"/>
              <w:rPr>
                <w:sz w:val="22"/>
                <w:szCs w:val="22"/>
              </w:rPr>
            </w:pPr>
          </w:p>
          <w:p w:rsidR="00F23676" w:rsidRPr="002B5429" w:rsidRDefault="00F23676" w:rsidP="00984257">
            <w:pPr>
              <w:pStyle w:val="BodyText"/>
              <w:numPr>
                <w:ilvl w:val="0"/>
                <w:numId w:val="5"/>
              </w:numPr>
              <w:autoSpaceDE/>
              <w:autoSpaceDN/>
              <w:jc w:val="both"/>
              <w:rPr>
                <w:spacing w:val="0"/>
                <w:sz w:val="20"/>
                <w:szCs w:val="20"/>
              </w:rPr>
            </w:pPr>
            <w:r w:rsidRPr="002B5429">
              <w:rPr>
                <w:spacing w:val="0"/>
                <w:sz w:val="20"/>
                <w:szCs w:val="20"/>
              </w:rPr>
              <w:t>This cover page is a record of all revisions of the document identified above by number and title. All previous cover pages are hereby superseded and are to be destroyed.</w:t>
            </w:r>
          </w:p>
          <w:p w:rsidR="00F23676" w:rsidRPr="002B5429" w:rsidRDefault="00F23676" w:rsidP="00836953">
            <w:pPr>
              <w:pStyle w:val="BodyText"/>
              <w:ind w:left="360"/>
              <w:jc w:val="both"/>
              <w:rPr>
                <w:spacing w:val="0"/>
                <w:sz w:val="20"/>
                <w:szCs w:val="20"/>
              </w:rPr>
            </w:pPr>
          </w:p>
          <w:p w:rsidR="00F23676" w:rsidRPr="002B5429" w:rsidRDefault="00F23676" w:rsidP="001D2B22">
            <w:pPr>
              <w:pStyle w:val="BodyText"/>
              <w:numPr>
                <w:ilvl w:val="0"/>
                <w:numId w:val="5"/>
              </w:numPr>
              <w:autoSpaceDE/>
              <w:autoSpaceDN/>
              <w:jc w:val="both"/>
              <w:rPr>
                <w:spacing w:val="0"/>
                <w:sz w:val="20"/>
                <w:szCs w:val="20"/>
              </w:rPr>
            </w:pPr>
            <w:r w:rsidRPr="002B5429">
              <w:rPr>
                <w:spacing w:val="0"/>
                <w:sz w:val="20"/>
                <w:szCs w:val="20"/>
              </w:rPr>
              <w:t>The contractor has the full right to modify, amend or change Method Statement and supporting documents as required or as deemed necessary.</w:t>
            </w:r>
            <w:r w:rsidR="001D2B22">
              <w:rPr>
                <w:spacing w:val="0"/>
                <w:sz w:val="20"/>
                <w:szCs w:val="20"/>
              </w:rPr>
              <w:t xml:space="preserve"> </w:t>
            </w:r>
            <w:r w:rsidRPr="002B5429">
              <w:rPr>
                <w:spacing w:val="0"/>
                <w:sz w:val="20"/>
                <w:szCs w:val="20"/>
              </w:rPr>
              <w:t>All such documents will be submitted to the “</w:t>
            </w:r>
            <w:r w:rsidR="00027571">
              <w:rPr>
                <w:spacing w:val="0"/>
                <w:sz w:val="20"/>
                <w:szCs w:val="20"/>
              </w:rPr>
              <w:t>CONSULTANT</w:t>
            </w:r>
            <w:r w:rsidRPr="002B5429">
              <w:rPr>
                <w:spacing w:val="0"/>
                <w:sz w:val="20"/>
                <w:szCs w:val="20"/>
              </w:rPr>
              <w:t>” for approval.</w:t>
            </w:r>
          </w:p>
          <w:p w:rsidR="00F23676" w:rsidRPr="002B5429" w:rsidRDefault="00F23676" w:rsidP="00836953">
            <w:pPr>
              <w:pStyle w:val="ISOFULLTEXT"/>
              <w:widowControl/>
              <w:tabs>
                <w:tab w:val="clear" w:pos="576"/>
              </w:tabs>
              <w:spacing w:before="0" w:after="0"/>
              <w:ind w:left="709" w:hanging="709"/>
              <w:jc w:val="both"/>
              <w:rPr>
                <w:rFonts w:ascii="Arial" w:hAnsi="Arial" w:cs="Arial"/>
                <w:spacing w:val="2"/>
                <w:position w:val="10"/>
                <w:sz w:val="20"/>
                <w:szCs w:val="20"/>
              </w:rPr>
            </w:pPr>
          </w:p>
          <w:p w:rsidR="00F23676" w:rsidRDefault="00F23676" w:rsidP="00836953">
            <w:pPr>
              <w:pStyle w:val="ISOFULLTEXT"/>
              <w:widowControl/>
              <w:tabs>
                <w:tab w:val="clear" w:pos="576"/>
              </w:tabs>
              <w:spacing w:before="0" w:after="0"/>
              <w:ind w:left="709" w:hanging="709"/>
              <w:jc w:val="center"/>
              <w:rPr>
                <w:rFonts w:ascii="Arial" w:hAnsi="Arial" w:cs="Arial"/>
                <w:b/>
                <w:bCs/>
                <w:shadow/>
                <w:spacing w:val="2"/>
                <w:position w:val="10"/>
                <w:sz w:val="20"/>
              </w:rPr>
            </w:pPr>
          </w:p>
          <w:p w:rsidR="00F23676" w:rsidRDefault="00F23676" w:rsidP="00836953">
            <w:pPr>
              <w:pStyle w:val="ISOFULLTEXT"/>
              <w:widowControl/>
              <w:tabs>
                <w:tab w:val="clear" w:pos="576"/>
              </w:tabs>
              <w:spacing w:before="0" w:after="0"/>
              <w:ind w:left="709" w:hanging="709"/>
              <w:jc w:val="center"/>
              <w:rPr>
                <w:rFonts w:ascii="Arial" w:hAnsi="Arial" w:cs="Arial"/>
                <w:b/>
                <w:bCs/>
                <w:shadow/>
                <w:spacing w:val="2"/>
                <w:position w:val="10"/>
                <w:sz w:val="20"/>
              </w:rPr>
            </w:pPr>
          </w:p>
        </w:tc>
      </w:tr>
    </w:tbl>
    <w:p w:rsidR="001125FC" w:rsidRPr="002E3004" w:rsidRDefault="001125FC">
      <w:pPr>
        <w:pStyle w:val="TOC1"/>
        <w:ind w:left="709" w:hanging="709"/>
        <w:rPr>
          <w:rFonts w:ascii="Times New Roman" w:hAnsi="Times New Roman" w:cs="Times New Roman"/>
          <w:sz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1504"/>
        <w:gridCol w:w="1134"/>
        <w:gridCol w:w="1276"/>
        <w:gridCol w:w="1417"/>
        <w:gridCol w:w="3402"/>
      </w:tblGrid>
      <w:tr w:rsidR="00F23676" w:rsidTr="00836953">
        <w:trPr>
          <w:trHeight w:val="599"/>
        </w:trPr>
        <w:tc>
          <w:tcPr>
            <w:tcW w:w="589"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20"/>
              </w:rPr>
            </w:pPr>
            <w:r w:rsidRPr="006E57AF">
              <w:rPr>
                <w:rFonts w:ascii="Times New Roman" w:hAnsi="Times New Roman"/>
                <w:b/>
                <w:bCs/>
                <w:shadow/>
                <w:spacing w:val="2"/>
                <w:position w:val="10"/>
                <w:sz w:val="20"/>
                <w:szCs w:val="20"/>
              </w:rPr>
              <w:t>Rev</w:t>
            </w:r>
          </w:p>
        </w:tc>
        <w:tc>
          <w:tcPr>
            <w:tcW w:w="1504"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20"/>
              </w:rPr>
            </w:pPr>
            <w:r w:rsidRPr="006E57AF">
              <w:rPr>
                <w:rFonts w:ascii="Times New Roman" w:hAnsi="Times New Roman"/>
                <w:b/>
                <w:bCs/>
                <w:shadow/>
                <w:spacing w:val="2"/>
                <w:position w:val="10"/>
                <w:sz w:val="20"/>
                <w:szCs w:val="20"/>
              </w:rPr>
              <w:t>Date</w:t>
            </w:r>
          </w:p>
        </w:tc>
        <w:tc>
          <w:tcPr>
            <w:tcW w:w="1134"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20"/>
              </w:rPr>
            </w:pPr>
            <w:r w:rsidRPr="006E57AF">
              <w:rPr>
                <w:rFonts w:ascii="Times New Roman" w:hAnsi="Times New Roman"/>
                <w:b/>
                <w:bCs/>
                <w:shadow/>
                <w:spacing w:val="2"/>
                <w:position w:val="10"/>
                <w:sz w:val="20"/>
                <w:szCs w:val="20"/>
              </w:rPr>
              <w:t>Prepared</w:t>
            </w:r>
          </w:p>
          <w:p w:rsidR="00F23676" w:rsidRPr="006E57AF" w:rsidRDefault="00F23676"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20"/>
              </w:rPr>
            </w:pPr>
            <w:r w:rsidRPr="006E57AF">
              <w:rPr>
                <w:rFonts w:ascii="Times New Roman" w:hAnsi="Times New Roman"/>
                <w:b/>
                <w:bCs/>
                <w:shadow/>
                <w:spacing w:val="2"/>
                <w:position w:val="10"/>
                <w:sz w:val="20"/>
                <w:szCs w:val="20"/>
              </w:rPr>
              <w:t>By</w:t>
            </w:r>
          </w:p>
        </w:tc>
        <w:tc>
          <w:tcPr>
            <w:tcW w:w="1276"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20"/>
              </w:rPr>
            </w:pPr>
            <w:r>
              <w:rPr>
                <w:rFonts w:ascii="Times New Roman" w:hAnsi="Times New Roman"/>
                <w:b/>
                <w:bCs/>
                <w:shadow/>
                <w:spacing w:val="2"/>
                <w:position w:val="10"/>
                <w:sz w:val="20"/>
                <w:szCs w:val="20"/>
              </w:rPr>
              <w:t>Reviewed</w:t>
            </w:r>
          </w:p>
          <w:p w:rsidR="00F23676" w:rsidRPr="006E57AF" w:rsidRDefault="00F23676"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20"/>
              </w:rPr>
            </w:pPr>
            <w:r w:rsidRPr="006E57AF">
              <w:rPr>
                <w:rFonts w:ascii="Times New Roman" w:hAnsi="Times New Roman"/>
                <w:b/>
                <w:bCs/>
                <w:shadow/>
                <w:spacing w:val="2"/>
                <w:position w:val="10"/>
                <w:sz w:val="20"/>
                <w:szCs w:val="20"/>
              </w:rPr>
              <w:t>by</w:t>
            </w:r>
          </w:p>
        </w:tc>
        <w:tc>
          <w:tcPr>
            <w:tcW w:w="1417"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20"/>
              </w:rPr>
            </w:pPr>
            <w:r w:rsidRPr="006E57AF">
              <w:rPr>
                <w:rFonts w:ascii="Times New Roman" w:hAnsi="Times New Roman"/>
                <w:b/>
                <w:bCs/>
                <w:shadow/>
                <w:spacing w:val="2"/>
                <w:position w:val="10"/>
                <w:sz w:val="20"/>
                <w:szCs w:val="20"/>
              </w:rPr>
              <w:t>Approval for</w:t>
            </w:r>
          </w:p>
          <w:p w:rsidR="00F23676" w:rsidRPr="006E57AF" w:rsidRDefault="00F23676"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20"/>
              </w:rPr>
            </w:pPr>
            <w:r w:rsidRPr="006E57AF">
              <w:rPr>
                <w:rFonts w:ascii="Times New Roman" w:hAnsi="Times New Roman"/>
                <w:b/>
                <w:bCs/>
                <w:shadow/>
                <w:spacing w:val="2"/>
                <w:position w:val="10"/>
                <w:sz w:val="20"/>
                <w:szCs w:val="20"/>
              </w:rPr>
              <w:t>Issuance by</w:t>
            </w:r>
          </w:p>
        </w:tc>
        <w:tc>
          <w:tcPr>
            <w:tcW w:w="3402"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20"/>
              </w:rPr>
            </w:pPr>
            <w:r w:rsidRPr="006E57AF">
              <w:rPr>
                <w:rFonts w:ascii="Times New Roman" w:hAnsi="Times New Roman"/>
                <w:b/>
                <w:bCs/>
                <w:shadow/>
                <w:spacing w:val="2"/>
                <w:position w:val="10"/>
                <w:sz w:val="20"/>
                <w:szCs w:val="20"/>
              </w:rPr>
              <w:t>Description &amp; page Number of Revision</w:t>
            </w:r>
          </w:p>
        </w:tc>
      </w:tr>
      <w:tr w:rsidR="00F23676" w:rsidTr="00F23676">
        <w:trPr>
          <w:trHeight w:val="432"/>
        </w:trPr>
        <w:tc>
          <w:tcPr>
            <w:tcW w:w="589"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ind w:left="709" w:hanging="709"/>
              <w:jc w:val="center"/>
              <w:rPr>
                <w:rFonts w:ascii="Times New Roman" w:hAnsi="Times New Roman"/>
                <w:bCs/>
                <w:shadow/>
                <w:spacing w:val="2"/>
                <w:position w:val="10"/>
                <w:sz w:val="18"/>
                <w:szCs w:val="18"/>
              </w:rPr>
            </w:pPr>
          </w:p>
        </w:tc>
        <w:tc>
          <w:tcPr>
            <w:tcW w:w="1504"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ind w:left="709" w:hanging="709"/>
              <w:jc w:val="center"/>
              <w:rPr>
                <w:rFonts w:ascii="Times New Roman" w:hAnsi="Times New Roman"/>
                <w:bCs/>
                <w:shadow/>
                <w:spacing w:val="2"/>
                <w:position w:val="1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jc w:val="center"/>
              <w:rPr>
                <w:rFonts w:ascii="Times New Roman" w:hAnsi="Times New Roman"/>
                <w:bCs/>
                <w:shadow/>
                <w:spacing w:val="2"/>
                <w:position w:val="1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jc w:val="center"/>
              <w:rPr>
                <w:rFonts w:ascii="Times New Roman" w:hAnsi="Times New Roman"/>
                <w:bCs/>
                <w:shadow/>
                <w:spacing w:val="2"/>
                <w:position w:val="10"/>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jc w:val="center"/>
              <w:rPr>
                <w:rFonts w:ascii="Times New Roman" w:hAnsi="Times New Roman"/>
                <w:bCs/>
                <w:shadow/>
                <w:spacing w:val="2"/>
                <w:position w:val="10"/>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rsidR="00F23676" w:rsidRPr="006E57AF" w:rsidRDefault="00F23676" w:rsidP="00F23676">
            <w:pPr>
              <w:pStyle w:val="ISOFULLTEXT"/>
              <w:widowControl/>
              <w:tabs>
                <w:tab w:val="clear" w:pos="576"/>
              </w:tabs>
              <w:spacing w:before="0" w:after="0"/>
              <w:ind w:left="709" w:hanging="709"/>
              <w:jc w:val="center"/>
              <w:rPr>
                <w:rFonts w:ascii="Times New Roman" w:hAnsi="Times New Roman"/>
                <w:bCs/>
                <w:shadow/>
                <w:spacing w:val="2"/>
                <w:position w:val="10"/>
                <w:sz w:val="18"/>
                <w:szCs w:val="18"/>
              </w:rPr>
            </w:pPr>
          </w:p>
        </w:tc>
      </w:tr>
      <w:tr w:rsidR="00F23676" w:rsidTr="00F23676">
        <w:trPr>
          <w:trHeight w:val="432"/>
        </w:trPr>
        <w:tc>
          <w:tcPr>
            <w:tcW w:w="589" w:type="dxa"/>
            <w:tcBorders>
              <w:top w:val="single" w:sz="4" w:space="0" w:color="auto"/>
              <w:left w:val="single" w:sz="4" w:space="0" w:color="auto"/>
              <w:bottom w:val="single" w:sz="4" w:space="0" w:color="auto"/>
              <w:right w:val="single" w:sz="4" w:space="0" w:color="auto"/>
            </w:tcBorders>
            <w:vAlign w:val="center"/>
          </w:tcPr>
          <w:p w:rsidR="00F23676" w:rsidRPr="009C33CA" w:rsidRDefault="00F23676" w:rsidP="00F23676">
            <w:pPr>
              <w:pStyle w:val="ISOFULLTEXT"/>
              <w:widowControl/>
              <w:tabs>
                <w:tab w:val="clear" w:pos="576"/>
              </w:tabs>
              <w:spacing w:before="0" w:after="0"/>
              <w:ind w:left="709" w:hanging="709"/>
              <w:jc w:val="center"/>
              <w:rPr>
                <w:rFonts w:ascii="Arial" w:hAnsi="Arial" w:cs="Arial"/>
                <w:bCs/>
                <w:shadow/>
                <w:spacing w:val="2"/>
                <w:position w:val="10"/>
                <w:sz w:val="16"/>
                <w:szCs w:val="16"/>
              </w:rPr>
            </w:pPr>
          </w:p>
        </w:tc>
        <w:tc>
          <w:tcPr>
            <w:tcW w:w="1504" w:type="dxa"/>
            <w:tcBorders>
              <w:top w:val="single" w:sz="4" w:space="0" w:color="auto"/>
              <w:left w:val="single" w:sz="4" w:space="0" w:color="auto"/>
              <w:bottom w:val="single" w:sz="4" w:space="0" w:color="auto"/>
              <w:right w:val="single" w:sz="4" w:space="0" w:color="auto"/>
            </w:tcBorders>
            <w:vAlign w:val="center"/>
          </w:tcPr>
          <w:p w:rsidR="00F23676" w:rsidRPr="009C33CA" w:rsidRDefault="00F23676" w:rsidP="00F23676">
            <w:pPr>
              <w:pStyle w:val="ISOFULLTEXT"/>
              <w:widowControl/>
              <w:tabs>
                <w:tab w:val="clear" w:pos="576"/>
              </w:tabs>
              <w:spacing w:before="0" w:after="0"/>
              <w:ind w:left="709" w:hanging="709"/>
              <w:jc w:val="center"/>
              <w:rPr>
                <w:rFonts w:ascii="Arial" w:hAnsi="Arial" w:cs="Arial"/>
                <w:bCs/>
                <w:shadow/>
                <w:spacing w:val="2"/>
                <w:position w:val="1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23676" w:rsidRPr="009C33CA" w:rsidRDefault="00F23676" w:rsidP="00F23676">
            <w:pPr>
              <w:pStyle w:val="ISOFULLTEXT"/>
              <w:widowControl/>
              <w:tabs>
                <w:tab w:val="clear" w:pos="576"/>
              </w:tabs>
              <w:spacing w:before="0" w:after="0"/>
              <w:jc w:val="center"/>
              <w:rPr>
                <w:rFonts w:ascii="Arial" w:hAnsi="Arial" w:cs="Arial"/>
                <w:bCs/>
                <w:shadow/>
                <w:spacing w:val="2"/>
                <w:position w:val="1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23676" w:rsidRPr="009C33CA" w:rsidRDefault="00F23676" w:rsidP="00F23676">
            <w:pPr>
              <w:pStyle w:val="ISOFULLTEXT"/>
              <w:widowControl/>
              <w:tabs>
                <w:tab w:val="clear" w:pos="576"/>
              </w:tabs>
              <w:spacing w:before="0" w:after="0"/>
              <w:jc w:val="center"/>
              <w:rPr>
                <w:rFonts w:ascii="Arial" w:hAnsi="Arial" w:cs="Arial"/>
                <w:bCs/>
                <w:shadow/>
                <w:spacing w:val="2"/>
                <w:position w:val="10"/>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F23676" w:rsidRPr="009C33CA" w:rsidRDefault="00F23676" w:rsidP="00F23676">
            <w:pPr>
              <w:pStyle w:val="ISOFULLTEXT"/>
              <w:widowControl/>
              <w:tabs>
                <w:tab w:val="clear" w:pos="576"/>
              </w:tabs>
              <w:spacing w:before="0" w:after="0"/>
              <w:jc w:val="center"/>
              <w:rPr>
                <w:rFonts w:ascii="Arial" w:hAnsi="Arial" w:cs="Arial"/>
                <w:bCs/>
                <w:shadow/>
                <w:spacing w:val="2"/>
                <w:position w:val="10"/>
                <w:sz w:val="16"/>
                <w:szCs w:val="16"/>
              </w:rPr>
            </w:pPr>
          </w:p>
        </w:tc>
        <w:tc>
          <w:tcPr>
            <w:tcW w:w="3402" w:type="dxa"/>
            <w:tcBorders>
              <w:top w:val="single" w:sz="4" w:space="0" w:color="auto"/>
              <w:left w:val="single" w:sz="4" w:space="0" w:color="auto"/>
              <w:bottom w:val="single" w:sz="4" w:space="0" w:color="auto"/>
              <w:right w:val="single" w:sz="4" w:space="0" w:color="auto"/>
            </w:tcBorders>
            <w:vAlign w:val="center"/>
          </w:tcPr>
          <w:p w:rsidR="00F23676" w:rsidRPr="009C33CA" w:rsidRDefault="00F23676" w:rsidP="00F23676">
            <w:pPr>
              <w:pStyle w:val="ISOFULLTEXT"/>
              <w:widowControl/>
              <w:tabs>
                <w:tab w:val="clear" w:pos="576"/>
              </w:tabs>
              <w:spacing w:before="0" w:after="0"/>
              <w:ind w:left="709" w:hanging="709"/>
              <w:jc w:val="center"/>
              <w:rPr>
                <w:rFonts w:ascii="Arial" w:hAnsi="Arial" w:cs="Arial"/>
                <w:bCs/>
                <w:shadow/>
                <w:spacing w:val="2"/>
                <w:position w:val="10"/>
                <w:sz w:val="16"/>
                <w:szCs w:val="16"/>
              </w:rPr>
            </w:pPr>
          </w:p>
        </w:tc>
      </w:tr>
      <w:tr w:rsidR="00F23676" w:rsidTr="00F23676">
        <w:trPr>
          <w:trHeight w:val="432"/>
        </w:trPr>
        <w:tc>
          <w:tcPr>
            <w:tcW w:w="589"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504"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3402"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r>
      <w:tr w:rsidR="00F23676" w:rsidTr="00F23676">
        <w:trPr>
          <w:trHeight w:val="432"/>
        </w:trPr>
        <w:tc>
          <w:tcPr>
            <w:tcW w:w="589"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504"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3402"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r>
      <w:tr w:rsidR="00F23676" w:rsidTr="00F23676">
        <w:trPr>
          <w:trHeight w:val="432"/>
        </w:trPr>
        <w:tc>
          <w:tcPr>
            <w:tcW w:w="589"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504"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c>
          <w:tcPr>
            <w:tcW w:w="3402" w:type="dxa"/>
            <w:tcBorders>
              <w:top w:val="single" w:sz="4" w:space="0" w:color="auto"/>
              <w:left w:val="single" w:sz="4" w:space="0" w:color="auto"/>
              <w:bottom w:val="single" w:sz="4" w:space="0" w:color="auto"/>
              <w:right w:val="single" w:sz="4" w:space="0" w:color="auto"/>
            </w:tcBorders>
            <w:vAlign w:val="center"/>
          </w:tcPr>
          <w:p w:rsidR="00F23676" w:rsidRDefault="00F23676" w:rsidP="00F23676">
            <w:pPr>
              <w:pStyle w:val="ISOFULLTEXT"/>
              <w:widowControl/>
              <w:tabs>
                <w:tab w:val="clear" w:pos="576"/>
              </w:tabs>
              <w:spacing w:before="0" w:after="0"/>
              <w:ind w:left="709" w:hanging="709"/>
              <w:jc w:val="center"/>
              <w:rPr>
                <w:rFonts w:ascii="Arial" w:hAnsi="Arial" w:cs="Arial"/>
                <w:b/>
                <w:bCs/>
                <w:shadow/>
                <w:spacing w:val="2"/>
                <w:position w:val="10"/>
                <w:sz w:val="20"/>
                <w:szCs w:val="16"/>
              </w:rPr>
            </w:pPr>
          </w:p>
        </w:tc>
      </w:tr>
      <w:tr w:rsidR="001125FC" w:rsidRPr="002E3004" w:rsidTr="00F23676">
        <w:trPr>
          <w:trHeight w:val="432"/>
        </w:trPr>
        <w:tc>
          <w:tcPr>
            <w:tcW w:w="589" w:type="dxa"/>
            <w:tcBorders>
              <w:top w:val="single" w:sz="4" w:space="0" w:color="auto"/>
              <w:left w:val="single" w:sz="4" w:space="0" w:color="auto"/>
              <w:bottom w:val="single" w:sz="4" w:space="0" w:color="auto"/>
              <w:right w:val="single" w:sz="4" w:space="0" w:color="auto"/>
            </w:tcBorders>
            <w:vAlign w:val="center"/>
          </w:tcPr>
          <w:p w:rsidR="001125FC" w:rsidRPr="002E3004" w:rsidRDefault="001125FC"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16"/>
              </w:rPr>
            </w:pPr>
          </w:p>
        </w:tc>
        <w:tc>
          <w:tcPr>
            <w:tcW w:w="1504" w:type="dxa"/>
            <w:tcBorders>
              <w:top w:val="single" w:sz="4" w:space="0" w:color="auto"/>
              <w:left w:val="single" w:sz="4" w:space="0" w:color="auto"/>
              <w:bottom w:val="single" w:sz="4" w:space="0" w:color="auto"/>
              <w:right w:val="single" w:sz="4" w:space="0" w:color="auto"/>
            </w:tcBorders>
            <w:vAlign w:val="center"/>
          </w:tcPr>
          <w:p w:rsidR="001125FC" w:rsidRPr="002E3004" w:rsidRDefault="001125FC"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1125FC" w:rsidRPr="002E3004" w:rsidRDefault="001125FC"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1125FC" w:rsidRPr="002E3004" w:rsidRDefault="001125FC"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1125FC" w:rsidRPr="002E3004" w:rsidRDefault="001125FC"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16"/>
              </w:rPr>
            </w:pPr>
          </w:p>
        </w:tc>
        <w:tc>
          <w:tcPr>
            <w:tcW w:w="3402" w:type="dxa"/>
            <w:tcBorders>
              <w:top w:val="single" w:sz="4" w:space="0" w:color="auto"/>
              <w:left w:val="single" w:sz="4" w:space="0" w:color="auto"/>
              <w:bottom w:val="single" w:sz="4" w:space="0" w:color="auto"/>
              <w:right w:val="single" w:sz="4" w:space="0" w:color="auto"/>
            </w:tcBorders>
            <w:vAlign w:val="center"/>
          </w:tcPr>
          <w:p w:rsidR="001125FC" w:rsidRPr="002E3004" w:rsidRDefault="001125FC" w:rsidP="00F23676">
            <w:pPr>
              <w:pStyle w:val="ISOFULLTEXT"/>
              <w:widowControl/>
              <w:tabs>
                <w:tab w:val="clear" w:pos="576"/>
              </w:tabs>
              <w:spacing w:before="0" w:after="0"/>
              <w:ind w:left="709" w:hanging="709"/>
              <w:jc w:val="center"/>
              <w:rPr>
                <w:rFonts w:ascii="Times New Roman" w:hAnsi="Times New Roman"/>
                <w:b/>
                <w:bCs/>
                <w:shadow/>
                <w:spacing w:val="2"/>
                <w:position w:val="10"/>
                <w:sz w:val="20"/>
                <w:szCs w:val="16"/>
              </w:rPr>
            </w:pPr>
          </w:p>
        </w:tc>
      </w:tr>
    </w:tbl>
    <w:p w:rsidR="001125FC" w:rsidRPr="002E3004" w:rsidRDefault="001125FC">
      <w:pPr>
        <w:ind w:left="709" w:hanging="709"/>
        <w:rPr>
          <w:spacing w:val="2"/>
          <w:position w:val="10"/>
          <w:sz w:val="20"/>
        </w:rPr>
      </w:pPr>
    </w:p>
    <w:p w:rsidR="001125FC" w:rsidRDefault="001125FC">
      <w:pPr>
        <w:ind w:left="709" w:hanging="709"/>
        <w:rPr>
          <w:spacing w:val="2"/>
          <w:position w:val="10"/>
          <w:sz w:val="20"/>
        </w:rPr>
      </w:pPr>
    </w:p>
    <w:p w:rsidR="00962B8E" w:rsidRDefault="00962B8E" w:rsidP="0019220D">
      <w:pPr>
        <w:rPr>
          <w:spacing w:val="2"/>
          <w:position w:val="10"/>
          <w:sz w:val="20"/>
        </w:rPr>
      </w:pPr>
    </w:p>
    <w:p w:rsidR="0019220D" w:rsidRDefault="0019220D" w:rsidP="0019220D">
      <w:pPr>
        <w:rPr>
          <w:spacing w:val="2"/>
          <w:position w:val="10"/>
          <w:sz w:val="20"/>
        </w:rPr>
      </w:pPr>
    </w:p>
    <w:p w:rsidR="0019220D" w:rsidRDefault="0019220D" w:rsidP="0019220D">
      <w:pPr>
        <w:rPr>
          <w:spacing w:val="2"/>
          <w:position w:val="10"/>
          <w:sz w:val="20"/>
        </w:rPr>
      </w:pPr>
    </w:p>
    <w:p w:rsidR="00962B8E" w:rsidRDefault="00962B8E">
      <w:pPr>
        <w:ind w:left="709" w:hanging="709"/>
        <w:rPr>
          <w:spacing w:val="2"/>
          <w:position w:val="10"/>
          <w:sz w:val="20"/>
        </w:rPr>
      </w:pPr>
    </w:p>
    <w:p w:rsidR="0019220D" w:rsidRDefault="0019220D">
      <w:pPr>
        <w:ind w:left="709" w:hanging="709"/>
        <w:rPr>
          <w:spacing w:val="2"/>
          <w:position w:val="10"/>
          <w:sz w:val="20"/>
        </w:rPr>
      </w:pPr>
    </w:p>
    <w:p w:rsidR="0019220D" w:rsidRDefault="0019220D">
      <w:pPr>
        <w:ind w:left="709" w:hanging="709"/>
        <w:rPr>
          <w:spacing w:val="2"/>
          <w:position w:val="10"/>
          <w:sz w:val="20"/>
        </w:rPr>
      </w:pPr>
    </w:p>
    <w:p w:rsidR="0019220D" w:rsidRDefault="0019220D">
      <w:pPr>
        <w:ind w:left="709" w:hanging="709"/>
        <w:rPr>
          <w:spacing w:val="2"/>
          <w:position w:val="10"/>
          <w:sz w:val="20"/>
        </w:rPr>
      </w:pPr>
    </w:p>
    <w:p w:rsidR="00027571" w:rsidRDefault="00027571">
      <w:pPr>
        <w:ind w:left="709" w:hanging="709"/>
        <w:rPr>
          <w:spacing w:val="2"/>
          <w:position w:val="10"/>
          <w:sz w:val="20"/>
        </w:rPr>
      </w:pPr>
    </w:p>
    <w:p w:rsidR="00027571" w:rsidRDefault="00027571">
      <w:pPr>
        <w:ind w:left="709" w:hanging="709"/>
        <w:rPr>
          <w:spacing w:val="2"/>
          <w:position w:val="10"/>
          <w:sz w:val="20"/>
        </w:rPr>
      </w:pPr>
    </w:p>
    <w:p w:rsidR="00027571" w:rsidRPr="002E3004" w:rsidRDefault="00027571">
      <w:pPr>
        <w:ind w:left="709" w:hanging="709"/>
        <w:rPr>
          <w:spacing w:val="2"/>
          <w:position w:val="10"/>
          <w:sz w:val="20"/>
        </w:rPr>
      </w:pPr>
    </w:p>
    <w:p w:rsidR="001125FC" w:rsidRPr="00524FCB" w:rsidRDefault="001125FC">
      <w:pPr>
        <w:ind w:left="851"/>
        <w:rPr>
          <w:b/>
          <w:spacing w:val="2"/>
          <w:w w:val="150"/>
          <w:position w:val="10"/>
          <w:sz w:val="22"/>
          <w:u w:val="single"/>
        </w:rPr>
      </w:pPr>
      <w:r w:rsidRPr="00524FCB">
        <w:rPr>
          <w:b/>
          <w:spacing w:val="2"/>
          <w:w w:val="150"/>
          <w:position w:val="10"/>
          <w:sz w:val="22"/>
          <w:u w:val="single"/>
        </w:rPr>
        <w:t>Contents</w:t>
      </w:r>
    </w:p>
    <w:p w:rsidR="001125FC" w:rsidRPr="002E3004" w:rsidRDefault="001125FC">
      <w:pPr>
        <w:ind w:left="851"/>
        <w:rPr>
          <w:spacing w:val="2"/>
          <w:position w:val="10"/>
          <w:sz w:val="20"/>
        </w:rPr>
      </w:pPr>
    </w:p>
    <w:p w:rsidR="00AF167E" w:rsidRPr="002E3004" w:rsidRDefault="00AF167E" w:rsidP="00AF167E">
      <w:pPr>
        <w:ind w:left="851"/>
        <w:rPr>
          <w:spacing w:val="2"/>
          <w:position w:val="10"/>
          <w:sz w:val="22"/>
        </w:rPr>
      </w:pPr>
      <w:r>
        <w:rPr>
          <w:spacing w:val="2"/>
          <w:position w:val="10"/>
          <w:sz w:val="22"/>
        </w:rPr>
        <w:t>1</w:t>
      </w:r>
      <w:r w:rsidRPr="002E3004">
        <w:rPr>
          <w:spacing w:val="2"/>
          <w:position w:val="10"/>
          <w:sz w:val="22"/>
        </w:rPr>
        <w:t>.0</w:t>
      </w:r>
      <w:r w:rsidRPr="002E3004">
        <w:rPr>
          <w:spacing w:val="2"/>
          <w:position w:val="10"/>
          <w:sz w:val="22"/>
        </w:rPr>
        <w:tab/>
        <w:t>Purpose</w:t>
      </w:r>
    </w:p>
    <w:p w:rsidR="00AF167E" w:rsidRDefault="00AF167E" w:rsidP="003832FC">
      <w:pPr>
        <w:tabs>
          <w:tab w:val="left" w:pos="720"/>
          <w:tab w:val="left" w:pos="1440"/>
          <w:tab w:val="left" w:pos="2160"/>
          <w:tab w:val="left" w:pos="7799"/>
        </w:tabs>
        <w:ind w:left="851"/>
        <w:rPr>
          <w:spacing w:val="2"/>
          <w:position w:val="10"/>
          <w:sz w:val="22"/>
        </w:rPr>
      </w:pPr>
    </w:p>
    <w:p w:rsidR="001125FC" w:rsidRPr="002E3004" w:rsidRDefault="00AF167E" w:rsidP="003832FC">
      <w:pPr>
        <w:tabs>
          <w:tab w:val="left" w:pos="720"/>
          <w:tab w:val="left" w:pos="1440"/>
          <w:tab w:val="left" w:pos="2160"/>
          <w:tab w:val="left" w:pos="7799"/>
        </w:tabs>
        <w:ind w:left="851"/>
        <w:rPr>
          <w:spacing w:val="2"/>
          <w:position w:val="10"/>
          <w:sz w:val="22"/>
        </w:rPr>
      </w:pPr>
      <w:r>
        <w:rPr>
          <w:spacing w:val="2"/>
          <w:position w:val="10"/>
          <w:sz w:val="22"/>
        </w:rPr>
        <w:t>2</w:t>
      </w:r>
      <w:r w:rsidR="001125FC" w:rsidRPr="002E3004">
        <w:rPr>
          <w:spacing w:val="2"/>
          <w:position w:val="10"/>
          <w:sz w:val="22"/>
        </w:rPr>
        <w:t>.0</w:t>
      </w:r>
      <w:r w:rsidR="001125FC" w:rsidRPr="002E3004">
        <w:rPr>
          <w:spacing w:val="2"/>
          <w:position w:val="10"/>
          <w:sz w:val="22"/>
        </w:rPr>
        <w:tab/>
      </w:r>
      <w:r w:rsidR="00014B15" w:rsidRPr="002E3004">
        <w:rPr>
          <w:spacing w:val="2"/>
          <w:position w:val="10"/>
          <w:sz w:val="22"/>
        </w:rPr>
        <w:t>Scope</w:t>
      </w:r>
      <w:r w:rsidR="003832FC" w:rsidRPr="002E3004">
        <w:rPr>
          <w:spacing w:val="2"/>
          <w:position w:val="10"/>
          <w:sz w:val="22"/>
        </w:rPr>
        <w:tab/>
      </w:r>
    </w:p>
    <w:p w:rsidR="001125FC" w:rsidRPr="002E3004" w:rsidRDefault="001125FC">
      <w:pPr>
        <w:ind w:left="851"/>
        <w:rPr>
          <w:spacing w:val="2"/>
          <w:position w:val="10"/>
          <w:sz w:val="22"/>
        </w:rPr>
      </w:pPr>
    </w:p>
    <w:p w:rsidR="001125FC" w:rsidRPr="002E3004" w:rsidRDefault="001125FC">
      <w:pPr>
        <w:ind w:left="851"/>
        <w:rPr>
          <w:spacing w:val="2"/>
          <w:position w:val="10"/>
          <w:sz w:val="22"/>
        </w:rPr>
      </w:pPr>
      <w:r w:rsidRPr="002E3004">
        <w:rPr>
          <w:spacing w:val="2"/>
          <w:position w:val="10"/>
          <w:sz w:val="22"/>
        </w:rPr>
        <w:t>3.0</w:t>
      </w:r>
      <w:r w:rsidRPr="002E3004">
        <w:rPr>
          <w:spacing w:val="2"/>
          <w:position w:val="10"/>
          <w:sz w:val="22"/>
        </w:rPr>
        <w:tab/>
        <w:t>References</w:t>
      </w:r>
    </w:p>
    <w:p w:rsidR="001125FC" w:rsidRPr="002E3004" w:rsidRDefault="001125FC">
      <w:pPr>
        <w:ind w:left="851"/>
        <w:rPr>
          <w:spacing w:val="2"/>
          <w:position w:val="10"/>
          <w:sz w:val="22"/>
        </w:rPr>
      </w:pPr>
    </w:p>
    <w:p w:rsidR="001125FC" w:rsidRPr="002E3004" w:rsidRDefault="001125FC">
      <w:pPr>
        <w:ind w:left="851"/>
        <w:rPr>
          <w:spacing w:val="2"/>
          <w:position w:val="10"/>
          <w:sz w:val="22"/>
        </w:rPr>
      </w:pPr>
      <w:r w:rsidRPr="002E3004">
        <w:rPr>
          <w:spacing w:val="2"/>
          <w:position w:val="10"/>
          <w:sz w:val="22"/>
        </w:rPr>
        <w:t>4.0</w:t>
      </w:r>
      <w:r w:rsidRPr="002E3004">
        <w:rPr>
          <w:spacing w:val="2"/>
          <w:position w:val="10"/>
          <w:sz w:val="22"/>
        </w:rPr>
        <w:tab/>
        <w:t>Definitions and Abbreviations</w:t>
      </w:r>
    </w:p>
    <w:p w:rsidR="001125FC" w:rsidRPr="002E3004" w:rsidRDefault="001125FC">
      <w:pPr>
        <w:ind w:left="851"/>
        <w:rPr>
          <w:spacing w:val="2"/>
          <w:position w:val="10"/>
          <w:sz w:val="22"/>
        </w:rPr>
      </w:pPr>
    </w:p>
    <w:p w:rsidR="001125FC" w:rsidRPr="002E3004" w:rsidRDefault="001125FC">
      <w:pPr>
        <w:ind w:left="851"/>
        <w:rPr>
          <w:spacing w:val="2"/>
          <w:position w:val="10"/>
          <w:sz w:val="22"/>
        </w:rPr>
      </w:pPr>
      <w:r w:rsidRPr="002E3004">
        <w:rPr>
          <w:spacing w:val="2"/>
          <w:position w:val="10"/>
          <w:sz w:val="22"/>
        </w:rPr>
        <w:t>5.0</w:t>
      </w:r>
      <w:r w:rsidRPr="002E3004">
        <w:rPr>
          <w:spacing w:val="2"/>
          <w:position w:val="10"/>
          <w:sz w:val="22"/>
        </w:rPr>
        <w:tab/>
        <w:t>Responsibilities</w:t>
      </w:r>
    </w:p>
    <w:p w:rsidR="00014260" w:rsidRPr="002E3004" w:rsidRDefault="00014260">
      <w:pPr>
        <w:ind w:left="851"/>
        <w:rPr>
          <w:spacing w:val="2"/>
          <w:position w:val="10"/>
          <w:sz w:val="22"/>
        </w:rPr>
      </w:pPr>
    </w:p>
    <w:p w:rsidR="00014260" w:rsidRPr="002E3004" w:rsidRDefault="00014260">
      <w:pPr>
        <w:ind w:left="851"/>
        <w:rPr>
          <w:spacing w:val="2"/>
          <w:position w:val="10"/>
          <w:sz w:val="22"/>
        </w:rPr>
      </w:pPr>
      <w:r w:rsidRPr="002E3004">
        <w:rPr>
          <w:spacing w:val="2"/>
          <w:position w:val="10"/>
          <w:sz w:val="22"/>
        </w:rPr>
        <w:t>6.0</w:t>
      </w:r>
      <w:r w:rsidRPr="002E3004">
        <w:rPr>
          <w:spacing w:val="2"/>
          <w:position w:val="10"/>
          <w:sz w:val="22"/>
        </w:rPr>
        <w:tab/>
        <w:t>Materials</w:t>
      </w:r>
    </w:p>
    <w:p w:rsidR="00014260" w:rsidRPr="002E3004" w:rsidRDefault="00014260">
      <w:pPr>
        <w:ind w:left="851"/>
        <w:rPr>
          <w:spacing w:val="2"/>
          <w:position w:val="10"/>
          <w:sz w:val="22"/>
        </w:rPr>
      </w:pPr>
    </w:p>
    <w:p w:rsidR="00014260" w:rsidRPr="002E3004" w:rsidRDefault="00014260">
      <w:pPr>
        <w:ind w:left="851"/>
        <w:rPr>
          <w:spacing w:val="2"/>
          <w:position w:val="10"/>
          <w:sz w:val="22"/>
        </w:rPr>
      </w:pPr>
      <w:r w:rsidRPr="002E3004">
        <w:rPr>
          <w:spacing w:val="2"/>
          <w:position w:val="10"/>
          <w:sz w:val="22"/>
        </w:rPr>
        <w:t>7.0</w:t>
      </w:r>
      <w:r w:rsidRPr="002E3004">
        <w:rPr>
          <w:spacing w:val="2"/>
          <w:position w:val="10"/>
          <w:sz w:val="22"/>
        </w:rPr>
        <w:tab/>
        <w:t>Equipment</w:t>
      </w:r>
      <w:r w:rsidR="00FC6BB1" w:rsidRPr="002E3004">
        <w:rPr>
          <w:spacing w:val="2"/>
          <w:position w:val="10"/>
          <w:sz w:val="22"/>
        </w:rPr>
        <w:t>&amp; Tools</w:t>
      </w:r>
    </w:p>
    <w:p w:rsidR="00014260" w:rsidRPr="002E3004" w:rsidRDefault="00014260">
      <w:pPr>
        <w:ind w:left="851"/>
        <w:rPr>
          <w:spacing w:val="2"/>
          <w:position w:val="10"/>
          <w:sz w:val="22"/>
        </w:rPr>
      </w:pPr>
    </w:p>
    <w:p w:rsidR="00014260" w:rsidRPr="002E3004" w:rsidRDefault="00014260">
      <w:pPr>
        <w:ind w:left="851"/>
        <w:rPr>
          <w:spacing w:val="2"/>
          <w:position w:val="10"/>
          <w:sz w:val="22"/>
        </w:rPr>
      </w:pPr>
      <w:r w:rsidRPr="002E3004">
        <w:rPr>
          <w:spacing w:val="2"/>
          <w:position w:val="10"/>
          <w:sz w:val="22"/>
        </w:rPr>
        <w:t>8.0</w:t>
      </w:r>
      <w:r w:rsidRPr="002E3004">
        <w:rPr>
          <w:spacing w:val="2"/>
          <w:position w:val="10"/>
          <w:sz w:val="22"/>
        </w:rPr>
        <w:tab/>
        <w:t>Safety &amp; Health</w:t>
      </w:r>
    </w:p>
    <w:p w:rsidR="001125FC" w:rsidRPr="002E3004" w:rsidRDefault="001125FC">
      <w:pPr>
        <w:ind w:left="851"/>
        <w:rPr>
          <w:spacing w:val="2"/>
          <w:position w:val="10"/>
          <w:sz w:val="22"/>
        </w:rPr>
      </w:pPr>
    </w:p>
    <w:p w:rsidR="001125FC" w:rsidRPr="002E3004" w:rsidRDefault="00014260">
      <w:pPr>
        <w:ind w:left="851"/>
        <w:rPr>
          <w:spacing w:val="2"/>
          <w:position w:val="10"/>
          <w:sz w:val="22"/>
        </w:rPr>
      </w:pPr>
      <w:r w:rsidRPr="002E3004">
        <w:rPr>
          <w:spacing w:val="2"/>
          <w:position w:val="10"/>
          <w:sz w:val="22"/>
        </w:rPr>
        <w:t>9</w:t>
      </w:r>
      <w:r w:rsidR="001125FC" w:rsidRPr="002E3004">
        <w:rPr>
          <w:spacing w:val="2"/>
          <w:position w:val="10"/>
          <w:sz w:val="22"/>
        </w:rPr>
        <w:t>.0</w:t>
      </w:r>
      <w:r w:rsidR="001125FC" w:rsidRPr="002E3004">
        <w:rPr>
          <w:spacing w:val="2"/>
          <w:position w:val="10"/>
          <w:sz w:val="22"/>
        </w:rPr>
        <w:tab/>
        <w:t>Procedure</w:t>
      </w:r>
    </w:p>
    <w:p w:rsidR="001125FC" w:rsidRPr="002E3004" w:rsidRDefault="008A5462" w:rsidP="008A5462">
      <w:pPr>
        <w:tabs>
          <w:tab w:val="left" w:pos="3126"/>
        </w:tabs>
        <w:ind w:left="851"/>
        <w:rPr>
          <w:spacing w:val="2"/>
          <w:position w:val="10"/>
          <w:sz w:val="22"/>
        </w:rPr>
      </w:pPr>
      <w:r w:rsidRPr="002E3004">
        <w:rPr>
          <w:spacing w:val="2"/>
          <w:position w:val="10"/>
          <w:sz w:val="22"/>
        </w:rPr>
        <w:tab/>
      </w:r>
    </w:p>
    <w:p w:rsidR="001125FC" w:rsidRPr="002E3004" w:rsidRDefault="00014260">
      <w:pPr>
        <w:ind w:left="851"/>
        <w:rPr>
          <w:spacing w:val="2"/>
          <w:position w:val="10"/>
          <w:sz w:val="22"/>
        </w:rPr>
      </w:pPr>
      <w:r w:rsidRPr="002E3004">
        <w:rPr>
          <w:spacing w:val="2"/>
          <w:position w:val="10"/>
          <w:sz w:val="22"/>
        </w:rPr>
        <w:t>10.0</w:t>
      </w:r>
      <w:r w:rsidRPr="002E3004">
        <w:rPr>
          <w:spacing w:val="2"/>
          <w:position w:val="10"/>
          <w:sz w:val="22"/>
        </w:rPr>
        <w:tab/>
      </w:r>
      <w:r w:rsidR="001125FC" w:rsidRPr="002E3004">
        <w:rPr>
          <w:spacing w:val="2"/>
          <w:position w:val="10"/>
          <w:sz w:val="22"/>
        </w:rPr>
        <w:t>Attachments</w:t>
      </w:r>
    </w:p>
    <w:p w:rsidR="00D9400B" w:rsidRPr="002E3004" w:rsidRDefault="00D9400B">
      <w:pPr>
        <w:ind w:left="851"/>
        <w:rPr>
          <w:spacing w:val="2"/>
          <w:position w:val="10"/>
          <w:sz w:val="22"/>
        </w:rPr>
      </w:pPr>
      <w:r w:rsidRPr="002E3004">
        <w:rPr>
          <w:spacing w:val="2"/>
          <w:position w:val="10"/>
          <w:sz w:val="22"/>
        </w:rPr>
        <w:tab/>
      </w:r>
    </w:p>
    <w:p w:rsidR="001125FC" w:rsidRPr="002E3004" w:rsidRDefault="001125FC">
      <w:pPr>
        <w:ind w:left="709" w:hanging="709"/>
        <w:rPr>
          <w:spacing w:val="2"/>
          <w:position w:val="10"/>
          <w:sz w:val="20"/>
        </w:rPr>
      </w:pPr>
    </w:p>
    <w:p w:rsidR="001125FC" w:rsidRPr="002E3004" w:rsidRDefault="001125FC">
      <w:pPr>
        <w:ind w:left="709" w:hanging="709"/>
        <w:rPr>
          <w:spacing w:val="2"/>
          <w:position w:val="10"/>
          <w:sz w:val="20"/>
        </w:rPr>
      </w:pPr>
    </w:p>
    <w:p w:rsidR="008167B0" w:rsidRPr="002E3004" w:rsidRDefault="008167B0">
      <w:pPr>
        <w:ind w:left="709" w:hanging="709"/>
        <w:rPr>
          <w:spacing w:val="2"/>
          <w:position w:val="10"/>
          <w:sz w:val="20"/>
        </w:rPr>
      </w:pPr>
    </w:p>
    <w:p w:rsidR="008167B0" w:rsidRPr="002E3004" w:rsidRDefault="008167B0">
      <w:pPr>
        <w:ind w:left="709" w:hanging="709"/>
        <w:rPr>
          <w:spacing w:val="2"/>
          <w:position w:val="10"/>
          <w:sz w:val="20"/>
        </w:rPr>
      </w:pPr>
    </w:p>
    <w:p w:rsidR="008167B0" w:rsidRPr="002E3004" w:rsidRDefault="008167B0">
      <w:pPr>
        <w:ind w:left="709" w:hanging="709"/>
        <w:rPr>
          <w:spacing w:val="2"/>
          <w:position w:val="10"/>
          <w:sz w:val="20"/>
        </w:rPr>
      </w:pPr>
    </w:p>
    <w:p w:rsidR="008167B0" w:rsidRPr="002E3004" w:rsidRDefault="008167B0">
      <w:pPr>
        <w:ind w:left="709" w:hanging="709"/>
        <w:rPr>
          <w:spacing w:val="2"/>
          <w:position w:val="10"/>
          <w:sz w:val="20"/>
        </w:rPr>
      </w:pPr>
    </w:p>
    <w:p w:rsidR="00AB3ED2" w:rsidRDefault="00AB3ED2">
      <w:pPr>
        <w:ind w:left="709" w:hanging="709"/>
        <w:rPr>
          <w:spacing w:val="2"/>
          <w:position w:val="10"/>
          <w:sz w:val="20"/>
        </w:rPr>
      </w:pPr>
    </w:p>
    <w:p w:rsidR="00524FCB" w:rsidRDefault="00524FCB">
      <w:pPr>
        <w:ind w:left="709" w:hanging="709"/>
        <w:rPr>
          <w:spacing w:val="2"/>
          <w:position w:val="10"/>
          <w:sz w:val="20"/>
        </w:rPr>
      </w:pPr>
    </w:p>
    <w:p w:rsidR="00524FCB" w:rsidRDefault="00524FCB">
      <w:pPr>
        <w:ind w:left="709" w:hanging="709"/>
        <w:rPr>
          <w:spacing w:val="2"/>
          <w:position w:val="10"/>
          <w:sz w:val="20"/>
        </w:rPr>
      </w:pPr>
    </w:p>
    <w:p w:rsidR="00524FCB" w:rsidRDefault="00524FCB">
      <w:pPr>
        <w:ind w:left="709" w:hanging="709"/>
        <w:rPr>
          <w:spacing w:val="2"/>
          <w:position w:val="10"/>
          <w:sz w:val="20"/>
        </w:rPr>
      </w:pPr>
    </w:p>
    <w:p w:rsidR="00524FCB" w:rsidRDefault="00524FCB">
      <w:pPr>
        <w:ind w:left="709" w:hanging="709"/>
        <w:rPr>
          <w:spacing w:val="2"/>
          <w:position w:val="10"/>
          <w:sz w:val="20"/>
        </w:rPr>
      </w:pPr>
    </w:p>
    <w:p w:rsidR="003F62E9" w:rsidRDefault="003F62E9">
      <w:pPr>
        <w:ind w:left="709" w:hanging="709"/>
        <w:rPr>
          <w:spacing w:val="2"/>
          <w:position w:val="10"/>
          <w:sz w:val="20"/>
        </w:rPr>
      </w:pPr>
    </w:p>
    <w:p w:rsidR="003F62E9" w:rsidRDefault="003F62E9">
      <w:pPr>
        <w:ind w:left="709" w:hanging="709"/>
        <w:rPr>
          <w:spacing w:val="2"/>
          <w:position w:val="10"/>
          <w:sz w:val="20"/>
        </w:rPr>
      </w:pPr>
    </w:p>
    <w:p w:rsidR="00027571" w:rsidRDefault="00027571">
      <w:pPr>
        <w:ind w:left="709" w:hanging="709"/>
        <w:rPr>
          <w:spacing w:val="2"/>
          <w:position w:val="10"/>
          <w:sz w:val="20"/>
        </w:rPr>
      </w:pPr>
    </w:p>
    <w:p w:rsidR="00027571" w:rsidRDefault="00027571">
      <w:pPr>
        <w:ind w:left="709" w:hanging="709"/>
        <w:rPr>
          <w:spacing w:val="2"/>
          <w:position w:val="10"/>
          <w:sz w:val="20"/>
        </w:rPr>
      </w:pPr>
    </w:p>
    <w:p w:rsidR="00027571" w:rsidRDefault="00027571">
      <w:pPr>
        <w:ind w:left="709" w:hanging="709"/>
        <w:rPr>
          <w:spacing w:val="2"/>
          <w:position w:val="10"/>
          <w:sz w:val="20"/>
        </w:rPr>
      </w:pPr>
    </w:p>
    <w:p w:rsidR="00027571" w:rsidRDefault="00027571">
      <w:pPr>
        <w:ind w:left="709" w:hanging="709"/>
        <w:rPr>
          <w:spacing w:val="2"/>
          <w:position w:val="10"/>
          <w:sz w:val="20"/>
        </w:rPr>
      </w:pPr>
    </w:p>
    <w:p w:rsidR="003F62E9" w:rsidRPr="002E3004" w:rsidRDefault="003F62E9">
      <w:pPr>
        <w:ind w:left="709" w:hanging="709"/>
        <w:rPr>
          <w:spacing w:val="2"/>
          <w:position w:val="10"/>
          <w:sz w:val="20"/>
        </w:rPr>
      </w:pPr>
    </w:p>
    <w:p w:rsidR="00AF167E" w:rsidRPr="003F62E9" w:rsidRDefault="00AF167E" w:rsidP="00AF167E">
      <w:pPr>
        <w:pStyle w:val="BodyTextIndent"/>
        <w:rPr>
          <w:rFonts w:ascii="Times New Roman" w:hAnsi="Times New Roman" w:cs="Times New Roman"/>
          <w:b/>
          <w:sz w:val="24"/>
          <w:szCs w:val="24"/>
        </w:rPr>
      </w:pPr>
      <w:r w:rsidRPr="003F62E9">
        <w:rPr>
          <w:rFonts w:ascii="Times New Roman" w:hAnsi="Times New Roman" w:cs="Times New Roman"/>
          <w:b/>
          <w:sz w:val="24"/>
          <w:szCs w:val="24"/>
        </w:rPr>
        <w:lastRenderedPageBreak/>
        <w:t>1.0</w:t>
      </w:r>
      <w:r w:rsidRPr="003F62E9">
        <w:rPr>
          <w:rFonts w:ascii="Times New Roman" w:hAnsi="Times New Roman" w:cs="Times New Roman"/>
          <w:b/>
          <w:sz w:val="24"/>
          <w:szCs w:val="24"/>
        </w:rPr>
        <w:tab/>
        <w:t>PURPOSE</w:t>
      </w:r>
    </w:p>
    <w:p w:rsidR="00AF167E" w:rsidRPr="002E3004" w:rsidRDefault="00AF167E" w:rsidP="00AF167E">
      <w:pPr>
        <w:pStyle w:val="BodyTextIndent"/>
        <w:ind w:left="709"/>
        <w:rPr>
          <w:rFonts w:ascii="Times New Roman" w:hAnsi="Times New Roman" w:cs="Times New Roman"/>
        </w:rPr>
      </w:pPr>
    </w:p>
    <w:p w:rsidR="00AF167E" w:rsidRPr="002E3004" w:rsidRDefault="00AF167E" w:rsidP="00AF167E">
      <w:pPr>
        <w:pStyle w:val="BodyTextIndent"/>
        <w:ind w:left="709"/>
        <w:rPr>
          <w:rFonts w:ascii="Times New Roman" w:hAnsi="Times New Roman" w:cs="Times New Roman"/>
        </w:rPr>
      </w:pPr>
      <w:r w:rsidRPr="002E3004">
        <w:rPr>
          <w:rFonts w:ascii="Times New Roman" w:hAnsi="Times New Roman" w:cs="Times New Roman"/>
        </w:rPr>
        <w:t xml:space="preserve">The purpose of this procedure is to define how </w:t>
      </w:r>
      <w:r w:rsidR="00F76A5B">
        <w:rPr>
          <w:rFonts w:ascii="Times New Roman" w:hAnsi="Times New Roman" w:cs="Times New Roman"/>
        </w:rPr>
        <w:t>Stone</w:t>
      </w:r>
      <w:r w:rsidRPr="002E3004">
        <w:rPr>
          <w:rFonts w:ascii="Times New Roman" w:hAnsi="Times New Roman" w:cs="Times New Roman"/>
        </w:rPr>
        <w:t xml:space="preserve"> </w:t>
      </w:r>
      <w:r w:rsidR="00F76A5B">
        <w:rPr>
          <w:rFonts w:ascii="Times New Roman" w:hAnsi="Times New Roman" w:cs="Times New Roman"/>
        </w:rPr>
        <w:t>W</w:t>
      </w:r>
      <w:r>
        <w:rPr>
          <w:rFonts w:ascii="Times New Roman" w:hAnsi="Times New Roman" w:cs="Times New Roman"/>
        </w:rPr>
        <w:t xml:space="preserve">orks </w:t>
      </w:r>
      <w:r w:rsidRPr="002E3004">
        <w:rPr>
          <w:rFonts w:ascii="Times New Roman" w:hAnsi="Times New Roman" w:cs="Times New Roman"/>
        </w:rPr>
        <w:t>shall be carried out under    controlled condition.</w:t>
      </w:r>
    </w:p>
    <w:p w:rsidR="00AF167E" w:rsidRDefault="00AF167E">
      <w:pPr>
        <w:pStyle w:val="BodyTextIndent"/>
        <w:ind w:left="709" w:hanging="709"/>
        <w:rPr>
          <w:rFonts w:ascii="Times New Roman" w:hAnsi="Times New Roman" w:cs="Times New Roman"/>
          <w:b/>
        </w:rPr>
      </w:pPr>
    </w:p>
    <w:p w:rsidR="001125FC" w:rsidRPr="003F62E9" w:rsidRDefault="00AF167E">
      <w:pPr>
        <w:pStyle w:val="BodyTextIndent"/>
        <w:ind w:left="709" w:hanging="709"/>
        <w:rPr>
          <w:rFonts w:ascii="Times New Roman" w:hAnsi="Times New Roman" w:cs="Times New Roman"/>
          <w:b/>
          <w:sz w:val="24"/>
          <w:szCs w:val="24"/>
        </w:rPr>
      </w:pPr>
      <w:r w:rsidRPr="003F62E9">
        <w:rPr>
          <w:rFonts w:ascii="Times New Roman" w:hAnsi="Times New Roman" w:cs="Times New Roman"/>
          <w:b/>
          <w:sz w:val="24"/>
          <w:szCs w:val="24"/>
        </w:rPr>
        <w:t>2</w:t>
      </w:r>
      <w:r w:rsidR="001125FC" w:rsidRPr="003F62E9">
        <w:rPr>
          <w:rFonts w:ascii="Times New Roman" w:hAnsi="Times New Roman" w:cs="Times New Roman"/>
          <w:b/>
          <w:sz w:val="24"/>
          <w:szCs w:val="24"/>
        </w:rPr>
        <w:t>.0</w:t>
      </w:r>
      <w:r w:rsidR="001125FC" w:rsidRPr="003F62E9">
        <w:rPr>
          <w:rFonts w:ascii="Times New Roman" w:hAnsi="Times New Roman" w:cs="Times New Roman"/>
          <w:b/>
          <w:sz w:val="24"/>
          <w:szCs w:val="24"/>
        </w:rPr>
        <w:tab/>
      </w:r>
      <w:r w:rsidR="00014B15" w:rsidRPr="003F62E9">
        <w:rPr>
          <w:rFonts w:ascii="Times New Roman" w:hAnsi="Times New Roman" w:cs="Times New Roman"/>
          <w:b/>
          <w:sz w:val="24"/>
          <w:szCs w:val="24"/>
        </w:rPr>
        <w:t>SCOPE</w:t>
      </w:r>
    </w:p>
    <w:p w:rsidR="001125FC" w:rsidRPr="002E3004" w:rsidRDefault="005C4FFA" w:rsidP="0019220D">
      <w:pPr>
        <w:pStyle w:val="BodyTextIndent"/>
        <w:ind w:left="709"/>
        <w:rPr>
          <w:rFonts w:ascii="Times New Roman" w:hAnsi="Times New Roman" w:cs="Times New Roman"/>
        </w:rPr>
      </w:pPr>
      <w:r w:rsidRPr="005C4FFA">
        <w:rPr>
          <w:rFonts w:ascii="Times New Roman" w:hAnsi="Times New Roman" w:cs="Times New Roman"/>
        </w:rPr>
        <w:t xml:space="preserve">This method statement covers the detailed procedure to be followed for Supply &amp; Installation </w:t>
      </w:r>
      <w:r w:rsidR="007D1766">
        <w:rPr>
          <w:rFonts w:ascii="Times New Roman" w:hAnsi="Times New Roman" w:cs="Times New Roman"/>
        </w:rPr>
        <w:t xml:space="preserve">of </w:t>
      </w:r>
      <w:r w:rsidRPr="005C4FFA">
        <w:rPr>
          <w:rFonts w:ascii="Times New Roman" w:hAnsi="Times New Roman" w:cs="Times New Roman"/>
        </w:rPr>
        <w:t xml:space="preserve">Marble </w:t>
      </w:r>
      <w:r>
        <w:rPr>
          <w:rFonts w:ascii="Times New Roman" w:hAnsi="Times New Roman" w:cs="Times New Roman"/>
        </w:rPr>
        <w:t>and Granite on floor,</w:t>
      </w:r>
      <w:r w:rsidR="003F62E9">
        <w:rPr>
          <w:rFonts w:ascii="Times New Roman" w:hAnsi="Times New Roman" w:cs="Times New Roman"/>
        </w:rPr>
        <w:t xml:space="preserve"> stairs,</w:t>
      </w:r>
      <w:r>
        <w:rPr>
          <w:rFonts w:ascii="Times New Roman" w:hAnsi="Times New Roman" w:cs="Times New Roman"/>
        </w:rPr>
        <w:t xml:space="preserve"> walls and counters </w:t>
      </w:r>
      <w:r w:rsidR="0019220D">
        <w:rPr>
          <w:rFonts w:ascii="Times New Roman" w:hAnsi="Times New Roman" w:cs="Times New Roman"/>
        </w:rPr>
        <w:t xml:space="preserve">and other areas </w:t>
      </w:r>
      <w:r w:rsidR="009E4FE2">
        <w:rPr>
          <w:rFonts w:ascii="Times New Roman" w:hAnsi="Times New Roman" w:cs="Times New Roman"/>
        </w:rPr>
        <w:t xml:space="preserve">as per the schedule of finishes </w:t>
      </w:r>
      <w:r>
        <w:rPr>
          <w:rFonts w:ascii="Times New Roman" w:hAnsi="Times New Roman" w:cs="Times New Roman"/>
        </w:rPr>
        <w:t>for the project</w:t>
      </w:r>
      <w:r w:rsidR="00027571">
        <w:rPr>
          <w:rFonts w:ascii="Times New Roman" w:hAnsi="Times New Roman" w:cs="Times New Roman"/>
        </w:rPr>
        <w:t>, t</w:t>
      </w:r>
      <w:r w:rsidRPr="005C4FFA">
        <w:rPr>
          <w:rFonts w:ascii="Times New Roman" w:hAnsi="Times New Roman" w:cs="Times New Roman"/>
        </w:rPr>
        <w:t>his procedure shall be read in conjunction with contract specification where applicable.</w:t>
      </w:r>
    </w:p>
    <w:p w:rsidR="001125FC" w:rsidRPr="003F62E9" w:rsidRDefault="001125FC">
      <w:pPr>
        <w:pStyle w:val="BodyTextIndent"/>
        <w:ind w:left="709" w:hanging="709"/>
        <w:rPr>
          <w:rFonts w:ascii="Times New Roman" w:hAnsi="Times New Roman" w:cs="Times New Roman"/>
          <w:sz w:val="24"/>
          <w:szCs w:val="24"/>
        </w:rPr>
      </w:pPr>
    </w:p>
    <w:p w:rsidR="001125FC" w:rsidRPr="003F62E9" w:rsidRDefault="001125FC">
      <w:pPr>
        <w:pStyle w:val="BodyTextIndent"/>
        <w:ind w:left="709" w:hanging="709"/>
        <w:rPr>
          <w:rFonts w:ascii="Times New Roman" w:hAnsi="Times New Roman" w:cs="Times New Roman"/>
          <w:b/>
          <w:sz w:val="24"/>
          <w:szCs w:val="24"/>
        </w:rPr>
      </w:pPr>
      <w:r w:rsidRPr="003F62E9">
        <w:rPr>
          <w:rFonts w:ascii="Times New Roman" w:hAnsi="Times New Roman" w:cs="Times New Roman"/>
          <w:b/>
          <w:sz w:val="24"/>
          <w:szCs w:val="24"/>
        </w:rPr>
        <w:t>3.0</w:t>
      </w:r>
      <w:r w:rsidRPr="003F62E9">
        <w:rPr>
          <w:rFonts w:ascii="Times New Roman" w:hAnsi="Times New Roman" w:cs="Times New Roman"/>
          <w:b/>
          <w:sz w:val="24"/>
          <w:szCs w:val="24"/>
        </w:rPr>
        <w:tab/>
        <w:t>REFERENCES</w:t>
      </w:r>
    </w:p>
    <w:p w:rsidR="001125FC" w:rsidRPr="002E3004" w:rsidRDefault="001125FC">
      <w:pPr>
        <w:pStyle w:val="BodyTextIndent"/>
        <w:ind w:left="709" w:hanging="709"/>
        <w:rPr>
          <w:rFonts w:ascii="Times New Roman" w:hAnsi="Times New Roman" w:cs="Times New Roman"/>
        </w:rPr>
      </w:pPr>
    </w:p>
    <w:p w:rsidR="001125FC" w:rsidRPr="002E3004" w:rsidRDefault="00DB263C" w:rsidP="00984257">
      <w:pPr>
        <w:pStyle w:val="BodyTextIndent"/>
        <w:numPr>
          <w:ilvl w:val="0"/>
          <w:numId w:val="3"/>
        </w:numPr>
        <w:spacing w:line="360" w:lineRule="auto"/>
        <w:rPr>
          <w:rFonts w:ascii="Times New Roman" w:hAnsi="Times New Roman" w:cs="Times New Roman"/>
        </w:rPr>
      </w:pPr>
      <w:r w:rsidRPr="002E3004">
        <w:rPr>
          <w:rFonts w:ascii="Times New Roman" w:hAnsi="Times New Roman" w:cs="Times New Roman"/>
        </w:rPr>
        <w:t>Project specifications</w:t>
      </w:r>
    </w:p>
    <w:p w:rsidR="001125FC" w:rsidRPr="002E3004" w:rsidRDefault="00A74F45" w:rsidP="00984257">
      <w:pPr>
        <w:pStyle w:val="BodyTextIndent"/>
        <w:numPr>
          <w:ilvl w:val="0"/>
          <w:numId w:val="3"/>
        </w:numPr>
        <w:spacing w:line="360" w:lineRule="auto"/>
        <w:rPr>
          <w:rFonts w:ascii="Times New Roman" w:hAnsi="Times New Roman" w:cs="Times New Roman"/>
        </w:rPr>
      </w:pPr>
      <w:r w:rsidRPr="002E3004">
        <w:rPr>
          <w:rFonts w:ascii="Times New Roman" w:hAnsi="Times New Roman" w:cs="Times New Roman"/>
        </w:rPr>
        <w:t>Contract drawings</w:t>
      </w:r>
    </w:p>
    <w:p w:rsidR="00A74F45" w:rsidRPr="002E3004" w:rsidRDefault="00A74F45" w:rsidP="00984257">
      <w:pPr>
        <w:pStyle w:val="BodyTextIndent"/>
        <w:numPr>
          <w:ilvl w:val="0"/>
          <w:numId w:val="3"/>
        </w:numPr>
        <w:spacing w:line="360" w:lineRule="auto"/>
        <w:rPr>
          <w:rFonts w:ascii="Times New Roman" w:hAnsi="Times New Roman" w:cs="Times New Roman"/>
        </w:rPr>
      </w:pPr>
      <w:r w:rsidRPr="002E3004">
        <w:rPr>
          <w:rFonts w:ascii="Times New Roman" w:hAnsi="Times New Roman" w:cs="Times New Roman"/>
        </w:rPr>
        <w:t>Approved shop drawings</w:t>
      </w:r>
    </w:p>
    <w:p w:rsidR="00FC6EB5" w:rsidRPr="002E3004" w:rsidRDefault="00A74F45" w:rsidP="00984257">
      <w:pPr>
        <w:pStyle w:val="BodyTextIndent"/>
        <w:numPr>
          <w:ilvl w:val="0"/>
          <w:numId w:val="3"/>
        </w:numPr>
        <w:spacing w:line="360" w:lineRule="auto"/>
        <w:rPr>
          <w:rFonts w:ascii="Times New Roman" w:hAnsi="Times New Roman" w:cs="Times New Roman"/>
          <w:sz w:val="20"/>
        </w:rPr>
      </w:pPr>
      <w:r w:rsidRPr="002E3004">
        <w:rPr>
          <w:rFonts w:ascii="Times New Roman" w:hAnsi="Times New Roman" w:cs="Times New Roman"/>
        </w:rPr>
        <w:t>Project Quality Plan</w:t>
      </w:r>
      <w:r w:rsidR="00FC6EB5" w:rsidRPr="002E3004">
        <w:rPr>
          <w:rFonts w:ascii="Times New Roman" w:hAnsi="Times New Roman" w:cs="Times New Roman"/>
        </w:rPr>
        <w:tab/>
      </w:r>
      <w:r w:rsidR="00FC6EB5" w:rsidRPr="002E3004">
        <w:rPr>
          <w:rFonts w:ascii="Times New Roman" w:hAnsi="Times New Roman" w:cs="Times New Roman"/>
        </w:rPr>
        <w:tab/>
      </w:r>
      <w:r w:rsidR="00FC6EB5" w:rsidRPr="002E3004">
        <w:rPr>
          <w:rFonts w:ascii="Times New Roman" w:hAnsi="Times New Roman" w:cs="Times New Roman"/>
          <w:sz w:val="20"/>
        </w:rPr>
        <w:tab/>
      </w:r>
    </w:p>
    <w:p w:rsidR="001125FC" w:rsidRPr="002E3004" w:rsidRDefault="00FC6EB5" w:rsidP="00A74F45">
      <w:pPr>
        <w:pStyle w:val="BodyTextIndent"/>
        <w:rPr>
          <w:rFonts w:ascii="Times New Roman" w:hAnsi="Times New Roman" w:cs="Times New Roman"/>
          <w:sz w:val="20"/>
        </w:rPr>
      </w:pPr>
      <w:r w:rsidRPr="002E3004">
        <w:rPr>
          <w:rFonts w:ascii="Times New Roman" w:hAnsi="Times New Roman" w:cs="Times New Roman"/>
          <w:sz w:val="20"/>
        </w:rPr>
        <w:tab/>
      </w:r>
    </w:p>
    <w:p w:rsidR="001125FC" w:rsidRPr="003F62E9" w:rsidRDefault="001125FC">
      <w:pPr>
        <w:pStyle w:val="BodyTextIndent"/>
        <w:ind w:left="709" w:hanging="709"/>
        <w:rPr>
          <w:rFonts w:ascii="Times New Roman" w:hAnsi="Times New Roman" w:cs="Times New Roman"/>
          <w:b/>
          <w:sz w:val="24"/>
          <w:szCs w:val="24"/>
        </w:rPr>
      </w:pPr>
      <w:r w:rsidRPr="003F62E9">
        <w:rPr>
          <w:rFonts w:ascii="Times New Roman" w:hAnsi="Times New Roman" w:cs="Times New Roman"/>
          <w:b/>
          <w:sz w:val="24"/>
          <w:szCs w:val="24"/>
        </w:rPr>
        <w:t>4.0</w:t>
      </w:r>
      <w:r w:rsidRPr="003F62E9">
        <w:rPr>
          <w:rFonts w:ascii="Times New Roman" w:hAnsi="Times New Roman" w:cs="Times New Roman"/>
          <w:b/>
          <w:sz w:val="24"/>
          <w:szCs w:val="24"/>
        </w:rPr>
        <w:tab/>
        <w:t>DEFINITIONS</w:t>
      </w:r>
      <w:r w:rsidR="00283ADC" w:rsidRPr="003F62E9">
        <w:rPr>
          <w:rFonts w:ascii="Times New Roman" w:hAnsi="Times New Roman" w:cs="Times New Roman"/>
          <w:b/>
          <w:sz w:val="24"/>
          <w:szCs w:val="24"/>
        </w:rPr>
        <w:t>&amp; ABBREVIATIONS</w:t>
      </w:r>
    </w:p>
    <w:p w:rsidR="001125FC" w:rsidRPr="002E3004" w:rsidRDefault="001125FC">
      <w:pPr>
        <w:pStyle w:val="BodyTextIndent"/>
        <w:ind w:left="709" w:hanging="709"/>
        <w:rPr>
          <w:rFonts w:ascii="Times New Roman" w:hAnsi="Times New Roman" w:cs="Times New Roman"/>
          <w:sz w:val="20"/>
        </w:rPr>
      </w:pPr>
    </w:p>
    <w:p w:rsidR="00CE1266" w:rsidRPr="00B860F6" w:rsidRDefault="00CE1266" w:rsidP="00287072">
      <w:pPr>
        <w:pStyle w:val="BodyTextIndent"/>
        <w:spacing w:line="276" w:lineRule="auto"/>
        <w:ind w:left="1418" w:hanging="709"/>
        <w:rPr>
          <w:rFonts w:ascii="Times New Roman" w:hAnsi="Times New Roman" w:cs="Times New Roman"/>
        </w:rPr>
      </w:pPr>
      <w:r w:rsidRPr="00B860F6">
        <w:rPr>
          <w:rFonts w:ascii="Times New Roman" w:hAnsi="Times New Roman" w:cs="Times New Roman"/>
        </w:rPr>
        <w:t xml:space="preserve">PM:     </w:t>
      </w:r>
      <w:r w:rsidRPr="00B860F6">
        <w:rPr>
          <w:rFonts w:ascii="Times New Roman" w:hAnsi="Times New Roman" w:cs="Times New Roman"/>
        </w:rPr>
        <w:tab/>
      </w:r>
      <w:r w:rsidRPr="00B860F6">
        <w:rPr>
          <w:rFonts w:ascii="Times New Roman" w:hAnsi="Times New Roman" w:cs="Times New Roman"/>
        </w:rPr>
        <w:tab/>
      </w:r>
      <w:r w:rsidRPr="00B860F6">
        <w:rPr>
          <w:rFonts w:ascii="Times New Roman" w:hAnsi="Times New Roman" w:cs="Times New Roman"/>
        </w:rPr>
        <w:tab/>
      </w:r>
      <w:r>
        <w:rPr>
          <w:rFonts w:ascii="Times New Roman" w:hAnsi="Times New Roman" w:cs="Times New Roman"/>
        </w:rPr>
        <w:tab/>
      </w:r>
      <w:r w:rsidRPr="00B860F6">
        <w:rPr>
          <w:rFonts w:ascii="Times New Roman" w:hAnsi="Times New Roman" w:cs="Times New Roman"/>
        </w:rPr>
        <w:t>Project Manager</w:t>
      </w:r>
    </w:p>
    <w:p w:rsidR="00CE1266" w:rsidRPr="00B860F6" w:rsidRDefault="00CE1266" w:rsidP="00287072">
      <w:pPr>
        <w:pStyle w:val="BodyTextIndent"/>
        <w:spacing w:line="276" w:lineRule="auto"/>
        <w:ind w:left="1418" w:hanging="709"/>
        <w:rPr>
          <w:rFonts w:ascii="Times New Roman" w:hAnsi="Times New Roman" w:cs="Times New Roman"/>
        </w:rPr>
      </w:pPr>
      <w:r w:rsidRPr="00B860F6">
        <w:rPr>
          <w:rFonts w:ascii="Times New Roman" w:hAnsi="Times New Roman" w:cs="Times New Roman"/>
        </w:rPr>
        <w:t>CM:</w:t>
      </w:r>
      <w:r w:rsidRPr="00B860F6">
        <w:rPr>
          <w:rFonts w:ascii="Times New Roman" w:hAnsi="Times New Roman" w:cs="Times New Roman"/>
        </w:rPr>
        <w:tab/>
      </w:r>
      <w:r w:rsidRPr="00B860F6">
        <w:rPr>
          <w:rFonts w:ascii="Times New Roman" w:hAnsi="Times New Roman" w:cs="Times New Roman"/>
        </w:rPr>
        <w:tab/>
      </w:r>
      <w:r w:rsidRPr="00B860F6">
        <w:rPr>
          <w:rFonts w:ascii="Times New Roman" w:hAnsi="Times New Roman" w:cs="Times New Roman"/>
        </w:rPr>
        <w:tab/>
      </w:r>
      <w:r w:rsidRPr="00B860F6">
        <w:rPr>
          <w:rFonts w:ascii="Times New Roman" w:hAnsi="Times New Roman" w:cs="Times New Roman"/>
        </w:rPr>
        <w:tab/>
        <w:t>Construction Manager</w:t>
      </w:r>
    </w:p>
    <w:p w:rsidR="00CE1266" w:rsidRDefault="00CE1266" w:rsidP="00287072">
      <w:pPr>
        <w:pStyle w:val="BodyTextIndent"/>
        <w:spacing w:line="276" w:lineRule="auto"/>
        <w:ind w:left="709"/>
        <w:rPr>
          <w:rFonts w:ascii="Times New Roman" w:hAnsi="Times New Roman" w:cs="Times New Roman"/>
        </w:rPr>
      </w:pPr>
      <w:r w:rsidRPr="00B860F6">
        <w:rPr>
          <w:rFonts w:ascii="Times New Roman" w:hAnsi="Times New Roman" w:cs="Times New Roman"/>
        </w:rPr>
        <w:t>PE:</w:t>
      </w:r>
      <w:r w:rsidRPr="00B860F6">
        <w:rPr>
          <w:rFonts w:ascii="Times New Roman" w:hAnsi="Times New Roman" w:cs="Times New Roman"/>
        </w:rPr>
        <w:tab/>
      </w:r>
      <w:r w:rsidRPr="00B860F6">
        <w:rPr>
          <w:rFonts w:ascii="Times New Roman" w:hAnsi="Times New Roman" w:cs="Times New Roman"/>
        </w:rPr>
        <w:tab/>
      </w:r>
      <w:r w:rsidRPr="00B860F6">
        <w:rPr>
          <w:rFonts w:ascii="Times New Roman" w:hAnsi="Times New Roman" w:cs="Times New Roman"/>
        </w:rPr>
        <w:tab/>
        <w:t>Project Engineer</w:t>
      </w:r>
    </w:p>
    <w:p w:rsidR="00CE1266" w:rsidRPr="00B860F6" w:rsidRDefault="00CE1266" w:rsidP="00287072">
      <w:pPr>
        <w:pStyle w:val="BodyTextIndent"/>
        <w:spacing w:line="276" w:lineRule="auto"/>
        <w:ind w:left="709"/>
        <w:rPr>
          <w:rFonts w:ascii="Times New Roman" w:hAnsi="Times New Roman" w:cs="Times New Roman"/>
        </w:rPr>
      </w:pPr>
      <w:r>
        <w:rPr>
          <w:rFonts w:ascii="Times New Roman" w:hAnsi="Times New Roman" w:cs="Times New Roman"/>
        </w:rPr>
        <w:t>QCE: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Quality Control Engineer</w:t>
      </w:r>
    </w:p>
    <w:p w:rsidR="00CE1266" w:rsidRPr="00B860F6" w:rsidRDefault="00CE1266" w:rsidP="00593151">
      <w:pPr>
        <w:pStyle w:val="BodyTextIndent"/>
        <w:spacing w:line="276" w:lineRule="auto"/>
        <w:ind w:left="709"/>
        <w:rPr>
          <w:rFonts w:ascii="Times New Roman" w:hAnsi="Times New Roman" w:cs="Times New Roman"/>
        </w:rPr>
      </w:pPr>
      <w:r w:rsidRPr="00B860F6">
        <w:rPr>
          <w:rFonts w:ascii="Times New Roman" w:hAnsi="Times New Roman" w:cs="Times New Roman"/>
        </w:rPr>
        <w:t>QA QC:</w:t>
      </w:r>
      <w:r w:rsidRPr="00B860F6">
        <w:rPr>
          <w:rFonts w:ascii="Times New Roman" w:hAnsi="Times New Roman" w:cs="Times New Roman"/>
        </w:rPr>
        <w:tab/>
      </w:r>
      <w:r w:rsidRPr="00B860F6">
        <w:rPr>
          <w:rFonts w:ascii="Times New Roman" w:hAnsi="Times New Roman" w:cs="Times New Roman"/>
        </w:rPr>
        <w:tab/>
        <w:t>Quality Assurance and quality Control</w:t>
      </w:r>
    </w:p>
    <w:p w:rsidR="00CE1266" w:rsidRPr="00B860F6" w:rsidRDefault="00CE1266" w:rsidP="00593151">
      <w:pPr>
        <w:pStyle w:val="BodyTextIndent"/>
        <w:spacing w:line="276" w:lineRule="auto"/>
        <w:ind w:left="709"/>
        <w:rPr>
          <w:rFonts w:ascii="Times New Roman" w:hAnsi="Times New Roman" w:cs="Times New Roman"/>
        </w:rPr>
      </w:pPr>
      <w:r w:rsidRPr="00B860F6">
        <w:rPr>
          <w:rFonts w:ascii="Times New Roman" w:hAnsi="Times New Roman" w:cs="Times New Roman"/>
        </w:rPr>
        <w:t>PPE:</w:t>
      </w:r>
      <w:r w:rsidRPr="00B860F6">
        <w:rPr>
          <w:rFonts w:ascii="Times New Roman" w:hAnsi="Times New Roman" w:cs="Times New Roman"/>
        </w:rPr>
        <w:tab/>
      </w:r>
      <w:r w:rsidRPr="00B860F6">
        <w:rPr>
          <w:rFonts w:ascii="Times New Roman" w:hAnsi="Times New Roman" w:cs="Times New Roman"/>
        </w:rPr>
        <w:tab/>
      </w:r>
      <w:r w:rsidRPr="00B860F6">
        <w:rPr>
          <w:rFonts w:ascii="Times New Roman" w:hAnsi="Times New Roman" w:cs="Times New Roman"/>
        </w:rPr>
        <w:tab/>
        <w:t>Personal Protective Equipment</w:t>
      </w:r>
    </w:p>
    <w:p w:rsidR="00CE1266" w:rsidRDefault="00CE1266" w:rsidP="00593151">
      <w:pPr>
        <w:pStyle w:val="BodyTextIndent"/>
        <w:spacing w:line="276" w:lineRule="auto"/>
        <w:ind w:left="709" w:hanging="709"/>
        <w:rPr>
          <w:rFonts w:ascii="Times New Roman" w:hAnsi="Times New Roman" w:cs="Times New Roman"/>
        </w:rPr>
      </w:pPr>
      <w:r w:rsidRPr="00B860F6">
        <w:rPr>
          <w:rFonts w:ascii="Times New Roman" w:hAnsi="Times New Roman" w:cs="Times New Roman"/>
        </w:rPr>
        <w:tab/>
        <w:t>HSE:</w:t>
      </w:r>
      <w:r w:rsidRPr="00B860F6">
        <w:rPr>
          <w:rFonts w:ascii="Times New Roman" w:hAnsi="Times New Roman" w:cs="Times New Roman"/>
        </w:rPr>
        <w:tab/>
      </w:r>
      <w:r w:rsidRPr="00B860F6">
        <w:rPr>
          <w:rFonts w:ascii="Times New Roman" w:hAnsi="Times New Roman" w:cs="Times New Roman"/>
        </w:rPr>
        <w:tab/>
      </w:r>
      <w:r w:rsidRPr="00B860F6">
        <w:rPr>
          <w:rFonts w:ascii="Times New Roman" w:hAnsi="Times New Roman" w:cs="Times New Roman"/>
        </w:rPr>
        <w:tab/>
        <w:t>Health, Safety and Environment</w:t>
      </w:r>
    </w:p>
    <w:p w:rsidR="00593151" w:rsidRDefault="00593151">
      <w:pPr>
        <w:pStyle w:val="BodyTextIndent"/>
        <w:ind w:left="709" w:hanging="709"/>
        <w:rPr>
          <w:rFonts w:ascii="Times New Roman" w:hAnsi="Times New Roman" w:cs="Times New Roman"/>
          <w:b/>
          <w:sz w:val="24"/>
          <w:szCs w:val="24"/>
        </w:rPr>
      </w:pPr>
    </w:p>
    <w:p w:rsidR="001125FC" w:rsidRPr="003F62E9" w:rsidRDefault="001125FC">
      <w:pPr>
        <w:pStyle w:val="BodyTextIndent"/>
        <w:ind w:left="709" w:hanging="709"/>
        <w:rPr>
          <w:rFonts w:ascii="Times New Roman" w:hAnsi="Times New Roman" w:cs="Times New Roman"/>
          <w:b/>
          <w:sz w:val="24"/>
          <w:szCs w:val="24"/>
        </w:rPr>
      </w:pPr>
      <w:r w:rsidRPr="003F62E9">
        <w:rPr>
          <w:rFonts w:ascii="Times New Roman" w:hAnsi="Times New Roman" w:cs="Times New Roman"/>
          <w:b/>
          <w:sz w:val="24"/>
          <w:szCs w:val="24"/>
        </w:rPr>
        <w:t>5.0</w:t>
      </w:r>
      <w:r w:rsidRPr="003F62E9">
        <w:rPr>
          <w:rFonts w:ascii="Times New Roman" w:hAnsi="Times New Roman" w:cs="Times New Roman"/>
          <w:b/>
          <w:sz w:val="24"/>
          <w:szCs w:val="24"/>
        </w:rPr>
        <w:tab/>
      </w:r>
      <w:r w:rsidRPr="003F62E9">
        <w:rPr>
          <w:rFonts w:ascii="Times New Roman" w:hAnsi="Times New Roman" w:cs="Times New Roman"/>
          <w:b/>
          <w:sz w:val="24"/>
          <w:szCs w:val="24"/>
        </w:rPr>
        <w:tab/>
        <w:t>RESPONSIBILITIES</w:t>
      </w:r>
    </w:p>
    <w:p w:rsidR="00DA0CA7" w:rsidRPr="002E3004" w:rsidRDefault="00DA0CA7">
      <w:pPr>
        <w:pStyle w:val="BodyTextIndent"/>
        <w:ind w:left="709" w:hanging="709"/>
        <w:rPr>
          <w:rFonts w:ascii="Times New Roman" w:hAnsi="Times New Roman" w:cs="Times New Roman"/>
        </w:rPr>
      </w:pPr>
    </w:p>
    <w:p w:rsidR="00CE1266" w:rsidRPr="00DA2ABE" w:rsidRDefault="00CE1266" w:rsidP="00984257">
      <w:pPr>
        <w:pStyle w:val="BodyTextIndent"/>
        <w:numPr>
          <w:ilvl w:val="0"/>
          <w:numId w:val="2"/>
        </w:numPr>
        <w:rPr>
          <w:rFonts w:ascii="Times New Roman" w:hAnsi="Times New Roman" w:cs="Times New Roman"/>
        </w:rPr>
      </w:pPr>
      <w:r w:rsidRPr="00DA2ABE">
        <w:rPr>
          <w:rFonts w:ascii="Times New Roman" w:hAnsi="Times New Roman" w:cs="Times New Roman"/>
        </w:rPr>
        <w:t>Project Manager is responsible for overall project execution, quality and safety. Adopt a leading role with respect to Contractor’s quality and safety procedures. The PM is responsible for the overall implementation of this method statement. The Project Manager shall ensure that the key personnel are well aware of the specifications and method statement.</w:t>
      </w:r>
    </w:p>
    <w:p w:rsidR="00CE1266" w:rsidRPr="00DA2ABE" w:rsidRDefault="00CE1266" w:rsidP="00984257">
      <w:pPr>
        <w:pStyle w:val="BodyTextIndent"/>
        <w:numPr>
          <w:ilvl w:val="0"/>
          <w:numId w:val="2"/>
        </w:numPr>
        <w:rPr>
          <w:rFonts w:ascii="Times New Roman" w:hAnsi="Times New Roman" w:cs="Times New Roman"/>
        </w:rPr>
      </w:pPr>
      <w:r w:rsidRPr="00DA2ABE">
        <w:rPr>
          <w:rFonts w:ascii="Times New Roman" w:hAnsi="Times New Roman" w:cs="Times New Roman"/>
        </w:rPr>
        <w:lastRenderedPageBreak/>
        <w:t xml:space="preserve">CM / Project Engineer shall arrange all materials, equipment, safety related items &amp; manpower &amp; direct the Site Engineers &amp; Foremen to resort appropriate action for the smooth execution of the works. </w:t>
      </w:r>
    </w:p>
    <w:p w:rsidR="00CE1266" w:rsidRPr="00DA2ABE" w:rsidRDefault="00CE1266" w:rsidP="00984257">
      <w:pPr>
        <w:pStyle w:val="BodyTextIndent"/>
        <w:numPr>
          <w:ilvl w:val="0"/>
          <w:numId w:val="2"/>
        </w:numPr>
        <w:rPr>
          <w:rFonts w:ascii="Times New Roman" w:hAnsi="Times New Roman" w:cs="Times New Roman"/>
        </w:rPr>
      </w:pPr>
      <w:r w:rsidRPr="00DA2ABE">
        <w:rPr>
          <w:rFonts w:ascii="Times New Roman" w:hAnsi="Times New Roman" w:cs="Times New Roman"/>
        </w:rPr>
        <w:t>Safety Engineer shall be responsible for safe working environment &amp; conditions. Coordinate with Site Engineer to identify potential hazards before works and advise methods of safe working from new developments.</w:t>
      </w:r>
    </w:p>
    <w:p w:rsidR="00CE1266" w:rsidRPr="00DA2ABE" w:rsidRDefault="00CE1266" w:rsidP="00984257">
      <w:pPr>
        <w:pStyle w:val="BodyTextIndent"/>
        <w:numPr>
          <w:ilvl w:val="0"/>
          <w:numId w:val="2"/>
        </w:numPr>
        <w:rPr>
          <w:rFonts w:ascii="Times New Roman" w:hAnsi="Times New Roman" w:cs="Times New Roman"/>
        </w:rPr>
      </w:pPr>
      <w:r w:rsidRPr="00DA2ABE">
        <w:rPr>
          <w:rFonts w:ascii="Times New Roman" w:hAnsi="Times New Roman" w:cs="Times New Roman"/>
        </w:rPr>
        <w:t xml:space="preserve">Surveyor shall be responsible for setting out for levels, layout, and lines &amp; establish top levels. Ensuring setting out books are properly maintained and filed when completed. To coordinate with the </w:t>
      </w:r>
      <w:r w:rsidR="00027571">
        <w:rPr>
          <w:rFonts w:ascii="Times New Roman" w:hAnsi="Times New Roman" w:cs="Times New Roman"/>
        </w:rPr>
        <w:t>CONSULTANT</w:t>
      </w:r>
      <w:r w:rsidRPr="00DA2ABE">
        <w:rPr>
          <w:rFonts w:ascii="Times New Roman" w:hAnsi="Times New Roman" w:cs="Times New Roman"/>
        </w:rPr>
        <w:t xml:space="preserve"> surveyor in determining coordinates, levels, and limits.</w:t>
      </w:r>
    </w:p>
    <w:p w:rsidR="00CE1266" w:rsidRPr="00DA2ABE" w:rsidRDefault="00CE1266" w:rsidP="00107777">
      <w:pPr>
        <w:pStyle w:val="BodyTextIndent"/>
        <w:numPr>
          <w:ilvl w:val="0"/>
          <w:numId w:val="2"/>
        </w:numPr>
        <w:rPr>
          <w:rFonts w:ascii="Times New Roman" w:hAnsi="Times New Roman" w:cs="Times New Roman"/>
        </w:rPr>
      </w:pPr>
      <w:r w:rsidRPr="00DA2ABE">
        <w:rPr>
          <w:rFonts w:ascii="Times New Roman" w:hAnsi="Times New Roman" w:cs="Times New Roman"/>
        </w:rPr>
        <w:t>QA/QC Engineer shall be responsible for ensuring that execution of work</w:t>
      </w:r>
      <w:r w:rsidR="00107777">
        <w:rPr>
          <w:rFonts w:ascii="Times New Roman" w:hAnsi="Times New Roman" w:cs="Times New Roman"/>
        </w:rPr>
        <w:t xml:space="preserve"> </w:t>
      </w:r>
      <w:r w:rsidR="00107777" w:rsidRPr="00DA2ABE">
        <w:rPr>
          <w:rFonts w:ascii="Times New Roman" w:hAnsi="Times New Roman" w:cs="Times New Roman"/>
        </w:rPr>
        <w:t>is</w:t>
      </w:r>
      <w:r w:rsidRPr="00DA2ABE">
        <w:rPr>
          <w:rFonts w:ascii="Times New Roman" w:hAnsi="Times New Roman" w:cs="Times New Roman"/>
        </w:rPr>
        <w:t xml:space="preserve"> complying with approved method statement; specifications, approved shop drawings and ensure ITR are submitted based on ITP requirements.</w:t>
      </w:r>
    </w:p>
    <w:p w:rsidR="00CE1266" w:rsidRPr="00DA2ABE" w:rsidRDefault="00CE1266" w:rsidP="00984257">
      <w:pPr>
        <w:pStyle w:val="BodyTextIndent"/>
        <w:numPr>
          <w:ilvl w:val="0"/>
          <w:numId w:val="2"/>
        </w:numPr>
        <w:rPr>
          <w:rFonts w:ascii="Times New Roman" w:hAnsi="Times New Roman" w:cs="Times New Roman"/>
        </w:rPr>
      </w:pPr>
      <w:r w:rsidRPr="00DA2ABE">
        <w:rPr>
          <w:rFonts w:ascii="Times New Roman" w:hAnsi="Times New Roman" w:cs="Times New Roman"/>
        </w:rPr>
        <w:t>Site Engineer shall ensure that all works are carried out according to approved shop drawings. He shall direct the surveyor for the setting out lines &amp; levels in concurrence from the Construction Manager/Senior Civil Engineer.</w:t>
      </w:r>
    </w:p>
    <w:p w:rsidR="00CE1266" w:rsidRDefault="00CE1266" w:rsidP="00984257">
      <w:pPr>
        <w:pStyle w:val="BodyTextIndent"/>
        <w:numPr>
          <w:ilvl w:val="0"/>
          <w:numId w:val="2"/>
        </w:numPr>
        <w:rPr>
          <w:rFonts w:ascii="Times New Roman" w:hAnsi="Times New Roman" w:cs="Times New Roman"/>
        </w:rPr>
      </w:pPr>
      <w:r w:rsidRPr="00DA2ABE">
        <w:rPr>
          <w:rFonts w:ascii="Times New Roman" w:hAnsi="Times New Roman" w:cs="Times New Roman"/>
        </w:rPr>
        <w:t>MEP Coordinator / Engineer shall be responsible for proper execution of MEP works involved before, during and after the works.</w:t>
      </w:r>
    </w:p>
    <w:p w:rsidR="0063103B" w:rsidRPr="0063103B" w:rsidRDefault="0063103B" w:rsidP="00287072">
      <w:pPr>
        <w:numPr>
          <w:ilvl w:val="0"/>
          <w:numId w:val="2"/>
        </w:numPr>
        <w:tabs>
          <w:tab w:val="left" w:pos="0"/>
          <w:tab w:val="left" w:pos="1080"/>
          <w:tab w:val="left" w:pos="1440"/>
        </w:tabs>
        <w:jc w:val="both"/>
        <w:rPr>
          <w:spacing w:val="2"/>
          <w:position w:val="10"/>
          <w:sz w:val="22"/>
          <w:szCs w:val="22"/>
        </w:rPr>
      </w:pPr>
      <w:r w:rsidRPr="0063103B">
        <w:rPr>
          <w:spacing w:val="2"/>
          <w:position w:val="10"/>
          <w:sz w:val="22"/>
          <w:szCs w:val="22"/>
        </w:rPr>
        <w:t xml:space="preserve">Site Engineer shall ensure that all materials delivered to site comply with approved samples and shall be assigned at temporary storage locations at Site according to its fixing location. The fixing location of each individual stone panel shall be defined by level no. related identification marking to ensure compliance to the approved shop drawing and traceability. </w:t>
      </w:r>
    </w:p>
    <w:p w:rsidR="00014260" w:rsidRPr="003F62E9" w:rsidRDefault="00014260" w:rsidP="00851471">
      <w:pPr>
        <w:pStyle w:val="BodyTextIndent"/>
        <w:rPr>
          <w:rFonts w:ascii="Times New Roman" w:hAnsi="Times New Roman" w:cs="Times New Roman"/>
          <w:sz w:val="24"/>
          <w:szCs w:val="24"/>
        </w:rPr>
      </w:pPr>
    </w:p>
    <w:p w:rsidR="00014260" w:rsidRPr="003F62E9" w:rsidRDefault="00A26966" w:rsidP="00851471">
      <w:pPr>
        <w:pStyle w:val="BodyTextIndent"/>
        <w:ind w:left="709" w:hanging="709"/>
        <w:rPr>
          <w:rFonts w:ascii="Times New Roman" w:hAnsi="Times New Roman" w:cs="Times New Roman"/>
          <w:b/>
          <w:sz w:val="24"/>
          <w:szCs w:val="24"/>
        </w:rPr>
      </w:pPr>
      <w:r w:rsidRPr="003F62E9">
        <w:rPr>
          <w:rFonts w:ascii="Times New Roman" w:hAnsi="Times New Roman" w:cs="Times New Roman"/>
          <w:b/>
          <w:sz w:val="24"/>
          <w:szCs w:val="24"/>
        </w:rPr>
        <w:t>6</w:t>
      </w:r>
      <w:r w:rsidR="00014260" w:rsidRPr="003F62E9">
        <w:rPr>
          <w:rFonts w:ascii="Times New Roman" w:hAnsi="Times New Roman" w:cs="Times New Roman"/>
          <w:b/>
          <w:sz w:val="24"/>
          <w:szCs w:val="24"/>
        </w:rPr>
        <w:t>.0</w:t>
      </w:r>
      <w:r w:rsidR="00014260" w:rsidRPr="003F62E9">
        <w:rPr>
          <w:rFonts w:ascii="Times New Roman" w:hAnsi="Times New Roman" w:cs="Times New Roman"/>
          <w:b/>
          <w:sz w:val="24"/>
          <w:szCs w:val="24"/>
        </w:rPr>
        <w:tab/>
      </w:r>
      <w:r w:rsidR="00014260" w:rsidRPr="003F62E9">
        <w:rPr>
          <w:rFonts w:ascii="Times New Roman" w:hAnsi="Times New Roman" w:cs="Times New Roman"/>
          <w:b/>
          <w:sz w:val="24"/>
          <w:szCs w:val="24"/>
        </w:rPr>
        <w:tab/>
        <w:t>MATERIALS</w:t>
      </w:r>
    </w:p>
    <w:p w:rsidR="00851471" w:rsidRDefault="00851471" w:rsidP="00851471">
      <w:pPr>
        <w:autoSpaceDE/>
        <w:autoSpaceDN/>
        <w:ind w:left="709"/>
        <w:jc w:val="both"/>
        <w:rPr>
          <w:spacing w:val="2"/>
          <w:position w:val="10"/>
          <w:sz w:val="22"/>
          <w:szCs w:val="22"/>
        </w:rPr>
      </w:pPr>
    </w:p>
    <w:p w:rsidR="00353E52" w:rsidRPr="002E3004" w:rsidRDefault="00107777" w:rsidP="00287072">
      <w:pPr>
        <w:autoSpaceDE/>
        <w:autoSpaceDN/>
        <w:ind w:left="709"/>
        <w:jc w:val="both"/>
        <w:rPr>
          <w:spacing w:val="2"/>
          <w:position w:val="10"/>
          <w:sz w:val="22"/>
          <w:szCs w:val="22"/>
        </w:rPr>
      </w:pPr>
      <w:r>
        <w:rPr>
          <w:spacing w:val="2"/>
          <w:position w:val="10"/>
          <w:sz w:val="22"/>
          <w:szCs w:val="22"/>
        </w:rPr>
        <w:t>A</w:t>
      </w:r>
      <w:r w:rsidR="00353E52">
        <w:rPr>
          <w:spacing w:val="2"/>
          <w:position w:val="10"/>
          <w:sz w:val="22"/>
          <w:szCs w:val="22"/>
        </w:rPr>
        <w:t>ll the materials shall be a</w:t>
      </w:r>
      <w:r>
        <w:rPr>
          <w:spacing w:val="2"/>
          <w:position w:val="10"/>
          <w:sz w:val="22"/>
          <w:szCs w:val="22"/>
        </w:rPr>
        <w:t>s per approved material submittals.</w:t>
      </w:r>
      <w:r w:rsidR="00287072">
        <w:rPr>
          <w:spacing w:val="2"/>
          <w:position w:val="10"/>
          <w:sz w:val="22"/>
          <w:szCs w:val="22"/>
        </w:rPr>
        <w:t xml:space="preserve"> </w:t>
      </w:r>
      <w:r w:rsidR="00353E52" w:rsidRPr="00353E52">
        <w:rPr>
          <w:spacing w:val="2"/>
          <w:position w:val="10"/>
          <w:sz w:val="22"/>
          <w:szCs w:val="22"/>
        </w:rPr>
        <w:t>Procurement Engineer will take special care to manage and follow-up the procurement of the material for th</w:t>
      </w:r>
      <w:r w:rsidR="00287072">
        <w:rPr>
          <w:spacing w:val="2"/>
          <w:position w:val="10"/>
          <w:sz w:val="22"/>
          <w:szCs w:val="22"/>
        </w:rPr>
        <w:t>e</w:t>
      </w:r>
      <w:r w:rsidR="00353E52" w:rsidRPr="00353E52">
        <w:rPr>
          <w:spacing w:val="2"/>
          <w:position w:val="10"/>
          <w:sz w:val="22"/>
          <w:szCs w:val="22"/>
        </w:rPr>
        <w:t xml:space="preserve"> project. The combination of his expertise in this field and his relationships with the suppliers will be exploited to the maximum to ensure the successful procurement of the right product from the very first attempt.</w:t>
      </w:r>
    </w:p>
    <w:p w:rsidR="00CE19AE" w:rsidRPr="003F62E9" w:rsidRDefault="00CE19AE" w:rsidP="00851471">
      <w:pPr>
        <w:pStyle w:val="BodyTextIndent"/>
        <w:ind w:left="1080"/>
        <w:rPr>
          <w:rFonts w:ascii="Times New Roman" w:hAnsi="Times New Roman" w:cs="Times New Roman"/>
          <w:sz w:val="24"/>
          <w:szCs w:val="24"/>
        </w:rPr>
      </w:pPr>
    </w:p>
    <w:p w:rsidR="00014260" w:rsidRPr="003F62E9" w:rsidRDefault="00A26966" w:rsidP="00851471">
      <w:pPr>
        <w:pStyle w:val="BodyTextIndent"/>
        <w:ind w:left="709" w:hanging="709"/>
        <w:rPr>
          <w:rFonts w:ascii="Times New Roman" w:hAnsi="Times New Roman" w:cs="Times New Roman"/>
          <w:b/>
          <w:sz w:val="24"/>
          <w:szCs w:val="24"/>
        </w:rPr>
      </w:pPr>
      <w:r w:rsidRPr="003F62E9">
        <w:rPr>
          <w:rFonts w:ascii="Times New Roman" w:hAnsi="Times New Roman" w:cs="Times New Roman"/>
          <w:b/>
          <w:sz w:val="24"/>
          <w:szCs w:val="24"/>
        </w:rPr>
        <w:t>7</w:t>
      </w:r>
      <w:r w:rsidR="00014260" w:rsidRPr="003F62E9">
        <w:rPr>
          <w:rFonts w:ascii="Times New Roman" w:hAnsi="Times New Roman" w:cs="Times New Roman"/>
          <w:b/>
          <w:sz w:val="24"/>
          <w:szCs w:val="24"/>
        </w:rPr>
        <w:t>.0</w:t>
      </w:r>
      <w:r w:rsidR="00014260" w:rsidRPr="003F62E9">
        <w:rPr>
          <w:rFonts w:ascii="Times New Roman" w:hAnsi="Times New Roman" w:cs="Times New Roman"/>
          <w:b/>
          <w:sz w:val="24"/>
          <w:szCs w:val="24"/>
        </w:rPr>
        <w:tab/>
      </w:r>
      <w:r w:rsidR="00014260" w:rsidRPr="003F62E9">
        <w:rPr>
          <w:rFonts w:ascii="Times New Roman" w:hAnsi="Times New Roman" w:cs="Times New Roman"/>
          <w:b/>
          <w:sz w:val="24"/>
          <w:szCs w:val="24"/>
        </w:rPr>
        <w:tab/>
      </w:r>
      <w:r w:rsidRPr="003F62E9">
        <w:rPr>
          <w:rFonts w:ascii="Times New Roman" w:hAnsi="Times New Roman" w:cs="Times New Roman"/>
          <w:b/>
          <w:sz w:val="24"/>
          <w:szCs w:val="24"/>
        </w:rPr>
        <w:t>EQUIPMENTS</w:t>
      </w:r>
      <w:r w:rsidR="00D654AD" w:rsidRPr="003F62E9">
        <w:rPr>
          <w:rFonts w:ascii="Times New Roman" w:hAnsi="Times New Roman" w:cs="Times New Roman"/>
          <w:b/>
          <w:sz w:val="24"/>
          <w:szCs w:val="24"/>
        </w:rPr>
        <w:t xml:space="preserve"> &amp; T</w:t>
      </w:r>
      <w:r w:rsidR="000431CA" w:rsidRPr="003F62E9">
        <w:rPr>
          <w:rFonts w:ascii="Times New Roman" w:hAnsi="Times New Roman" w:cs="Times New Roman"/>
          <w:b/>
          <w:sz w:val="24"/>
          <w:szCs w:val="24"/>
        </w:rPr>
        <w:t>OOLS</w:t>
      </w:r>
    </w:p>
    <w:p w:rsidR="00F63494" w:rsidRPr="002E3004" w:rsidRDefault="00F63494" w:rsidP="00014260">
      <w:pPr>
        <w:pStyle w:val="BodyTextIndent"/>
        <w:ind w:left="709" w:hanging="709"/>
        <w:rPr>
          <w:rFonts w:ascii="Times New Roman" w:hAnsi="Times New Roman" w:cs="Times New Roman"/>
        </w:rPr>
      </w:pPr>
    </w:p>
    <w:p w:rsidR="00C414F5" w:rsidRPr="002E3004" w:rsidRDefault="00C414F5" w:rsidP="008167B0">
      <w:pPr>
        <w:ind w:left="720" w:right="1"/>
        <w:jc w:val="both"/>
        <w:rPr>
          <w:spacing w:val="2"/>
          <w:position w:val="10"/>
          <w:sz w:val="22"/>
          <w:szCs w:val="22"/>
        </w:rPr>
      </w:pPr>
      <w:r w:rsidRPr="002E3004">
        <w:rPr>
          <w:spacing w:val="2"/>
          <w:position w:val="10"/>
          <w:sz w:val="22"/>
          <w:szCs w:val="22"/>
        </w:rPr>
        <w:t xml:space="preserve">Below is the equipment involved in </w:t>
      </w:r>
      <w:r w:rsidR="00CE19AE" w:rsidRPr="002E3004">
        <w:rPr>
          <w:spacing w:val="2"/>
          <w:position w:val="10"/>
          <w:sz w:val="22"/>
          <w:szCs w:val="22"/>
        </w:rPr>
        <w:t>tiling works:</w:t>
      </w:r>
    </w:p>
    <w:p w:rsidR="005169FE" w:rsidRPr="005169FE" w:rsidRDefault="005169FE" w:rsidP="00107777">
      <w:pPr>
        <w:widowControl w:val="0"/>
        <w:numPr>
          <w:ilvl w:val="0"/>
          <w:numId w:val="6"/>
        </w:numPr>
        <w:autoSpaceDE/>
        <w:autoSpaceDN/>
        <w:adjustRightInd w:val="0"/>
        <w:spacing w:before="60" w:line="360" w:lineRule="atLeast"/>
        <w:ind w:right="1"/>
        <w:jc w:val="both"/>
        <w:textAlignment w:val="baseline"/>
        <w:rPr>
          <w:spacing w:val="2"/>
          <w:position w:val="10"/>
          <w:sz w:val="22"/>
          <w:szCs w:val="22"/>
        </w:rPr>
      </w:pPr>
      <w:r w:rsidRPr="005169FE">
        <w:rPr>
          <w:spacing w:val="2"/>
          <w:position w:val="10"/>
          <w:sz w:val="22"/>
          <w:szCs w:val="22"/>
        </w:rPr>
        <w:t>Marble Drill Machines</w:t>
      </w:r>
      <w:r w:rsidRPr="005169FE">
        <w:rPr>
          <w:spacing w:val="2"/>
          <w:position w:val="10"/>
          <w:sz w:val="22"/>
          <w:szCs w:val="22"/>
        </w:rPr>
        <w:tab/>
      </w:r>
      <w:r w:rsidRPr="005169FE">
        <w:rPr>
          <w:spacing w:val="2"/>
          <w:position w:val="10"/>
          <w:sz w:val="22"/>
          <w:szCs w:val="22"/>
        </w:rPr>
        <w:tab/>
        <w:t>750 Watt</w:t>
      </w:r>
      <w:r w:rsidRPr="005169FE">
        <w:rPr>
          <w:spacing w:val="2"/>
          <w:position w:val="10"/>
          <w:sz w:val="22"/>
          <w:szCs w:val="22"/>
        </w:rPr>
        <w:tab/>
      </w:r>
      <w:r w:rsidRPr="005169FE">
        <w:rPr>
          <w:spacing w:val="2"/>
          <w:position w:val="10"/>
          <w:sz w:val="22"/>
          <w:szCs w:val="22"/>
        </w:rPr>
        <w:tab/>
        <w:t>Nos.</w:t>
      </w:r>
    </w:p>
    <w:p w:rsidR="005169FE" w:rsidRPr="005169FE" w:rsidRDefault="005169FE" w:rsidP="00107777">
      <w:pPr>
        <w:widowControl w:val="0"/>
        <w:numPr>
          <w:ilvl w:val="0"/>
          <w:numId w:val="6"/>
        </w:numPr>
        <w:autoSpaceDE/>
        <w:autoSpaceDN/>
        <w:adjustRightInd w:val="0"/>
        <w:spacing w:before="60" w:line="360" w:lineRule="atLeast"/>
        <w:ind w:right="1"/>
        <w:jc w:val="both"/>
        <w:textAlignment w:val="baseline"/>
        <w:rPr>
          <w:spacing w:val="2"/>
          <w:position w:val="10"/>
          <w:sz w:val="22"/>
          <w:szCs w:val="22"/>
        </w:rPr>
      </w:pPr>
      <w:r w:rsidRPr="005169FE">
        <w:rPr>
          <w:spacing w:val="2"/>
          <w:position w:val="10"/>
          <w:sz w:val="22"/>
          <w:szCs w:val="22"/>
        </w:rPr>
        <w:t>7” Grinding Machine</w:t>
      </w:r>
      <w:r w:rsidRPr="005169FE">
        <w:rPr>
          <w:spacing w:val="2"/>
          <w:position w:val="10"/>
          <w:sz w:val="22"/>
          <w:szCs w:val="22"/>
        </w:rPr>
        <w:tab/>
      </w:r>
      <w:r w:rsidRPr="005169FE">
        <w:rPr>
          <w:spacing w:val="2"/>
          <w:position w:val="10"/>
          <w:sz w:val="22"/>
          <w:szCs w:val="22"/>
        </w:rPr>
        <w:tab/>
        <w:t>1400 Watt</w:t>
      </w:r>
      <w:r w:rsidRPr="005169FE">
        <w:rPr>
          <w:spacing w:val="2"/>
          <w:position w:val="10"/>
          <w:sz w:val="22"/>
          <w:szCs w:val="22"/>
        </w:rPr>
        <w:tab/>
      </w:r>
      <w:r w:rsidRPr="005169FE">
        <w:rPr>
          <w:spacing w:val="2"/>
          <w:position w:val="10"/>
          <w:sz w:val="22"/>
          <w:szCs w:val="22"/>
        </w:rPr>
        <w:tab/>
        <w:t>Nos.</w:t>
      </w:r>
    </w:p>
    <w:p w:rsidR="005169FE" w:rsidRPr="005169FE" w:rsidRDefault="005169FE" w:rsidP="00107777">
      <w:pPr>
        <w:widowControl w:val="0"/>
        <w:numPr>
          <w:ilvl w:val="0"/>
          <w:numId w:val="6"/>
        </w:numPr>
        <w:autoSpaceDE/>
        <w:autoSpaceDN/>
        <w:adjustRightInd w:val="0"/>
        <w:spacing w:before="60" w:line="360" w:lineRule="atLeast"/>
        <w:ind w:right="1"/>
        <w:jc w:val="both"/>
        <w:textAlignment w:val="baseline"/>
        <w:rPr>
          <w:spacing w:val="2"/>
          <w:position w:val="10"/>
          <w:sz w:val="22"/>
          <w:szCs w:val="22"/>
        </w:rPr>
      </w:pPr>
      <w:r w:rsidRPr="005169FE">
        <w:rPr>
          <w:spacing w:val="2"/>
          <w:position w:val="10"/>
          <w:sz w:val="22"/>
          <w:szCs w:val="22"/>
        </w:rPr>
        <w:t>4” Grinding Machine</w:t>
      </w:r>
      <w:r w:rsidRPr="005169FE">
        <w:rPr>
          <w:spacing w:val="2"/>
          <w:position w:val="10"/>
          <w:sz w:val="22"/>
          <w:szCs w:val="22"/>
        </w:rPr>
        <w:tab/>
      </w:r>
      <w:r w:rsidRPr="005169FE">
        <w:rPr>
          <w:spacing w:val="2"/>
          <w:position w:val="10"/>
          <w:sz w:val="22"/>
          <w:szCs w:val="22"/>
        </w:rPr>
        <w:tab/>
        <w:t>900 Watt</w:t>
      </w:r>
      <w:r w:rsidRPr="005169FE">
        <w:rPr>
          <w:spacing w:val="2"/>
          <w:position w:val="10"/>
          <w:sz w:val="22"/>
          <w:szCs w:val="22"/>
        </w:rPr>
        <w:tab/>
      </w:r>
      <w:r w:rsidRPr="005169FE">
        <w:rPr>
          <w:spacing w:val="2"/>
          <w:position w:val="10"/>
          <w:sz w:val="22"/>
          <w:szCs w:val="22"/>
        </w:rPr>
        <w:tab/>
        <w:t>Nos.</w:t>
      </w:r>
    </w:p>
    <w:p w:rsidR="005169FE" w:rsidRPr="005169FE" w:rsidRDefault="005169FE" w:rsidP="00984257">
      <w:pPr>
        <w:widowControl w:val="0"/>
        <w:numPr>
          <w:ilvl w:val="0"/>
          <w:numId w:val="6"/>
        </w:numPr>
        <w:autoSpaceDE/>
        <w:autoSpaceDN/>
        <w:adjustRightInd w:val="0"/>
        <w:spacing w:before="60" w:line="360" w:lineRule="atLeast"/>
        <w:ind w:right="1"/>
        <w:jc w:val="both"/>
        <w:textAlignment w:val="baseline"/>
        <w:rPr>
          <w:spacing w:val="2"/>
          <w:position w:val="10"/>
          <w:sz w:val="22"/>
          <w:szCs w:val="22"/>
        </w:rPr>
      </w:pPr>
      <w:r w:rsidRPr="005169FE">
        <w:rPr>
          <w:spacing w:val="2"/>
          <w:position w:val="10"/>
          <w:sz w:val="22"/>
          <w:szCs w:val="22"/>
        </w:rPr>
        <w:lastRenderedPageBreak/>
        <w:t xml:space="preserve">Pick Up </w:t>
      </w:r>
      <w:r w:rsidRPr="005169FE">
        <w:rPr>
          <w:spacing w:val="2"/>
          <w:position w:val="10"/>
          <w:sz w:val="22"/>
          <w:szCs w:val="22"/>
        </w:rPr>
        <w:tab/>
      </w:r>
      <w:r w:rsidRPr="005169FE">
        <w:rPr>
          <w:spacing w:val="2"/>
          <w:position w:val="10"/>
          <w:sz w:val="22"/>
          <w:szCs w:val="22"/>
        </w:rPr>
        <w:tab/>
      </w:r>
      <w:r w:rsidRPr="005169FE">
        <w:rPr>
          <w:spacing w:val="2"/>
          <w:position w:val="10"/>
          <w:sz w:val="22"/>
          <w:szCs w:val="22"/>
        </w:rPr>
        <w:tab/>
      </w:r>
      <w:r w:rsidRPr="005169FE">
        <w:rPr>
          <w:spacing w:val="2"/>
          <w:position w:val="10"/>
          <w:sz w:val="22"/>
          <w:szCs w:val="22"/>
        </w:rPr>
        <w:tab/>
        <w:t>3 Ton Capacity</w:t>
      </w:r>
      <w:r w:rsidRPr="005169FE">
        <w:rPr>
          <w:spacing w:val="2"/>
          <w:position w:val="10"/>
          <w:sz w:val="22"/>
          <w:szCs w:val="22"/>
        </w:rPr>
        <w:tab/>
      </w:r>
      <w:r>
        <w:rPr>
          <w:spacing w:val="2"/>
          <w:position w:val="10"/>
          <w:sz w:val="22"/>
          <w:szCs w:val="22"/>
        </w:rPr>
        <w:tab/>
      </w:r>
      <w:r w:rsidRPr="005169FE">
        <w:rPr>
          <w:spacing w:val="2"/>
          <w:position w:val="10"/>
          <w:sz w:val="22"/>
          <w:szCs w:val="22"/>
        </w:rPr>
        <w:t>1 No.</w:t>
      </w:r>
    </w:p>
    <w:p w:rsidR="00C414F5" w:rsidRDefault="005169FE" w:rsidP="00984257">
      <w:pPr>
        <w:widowControl w:val="0"/>
        <w:numPr>
          <w:ilvl w:val="0"/>
          <w:numId w:val="6"/>
        </w:numPr>
        <w:autoSpaceDE/>
        <w:autoSpaceDN/>
        <w:adjustRightInd w:val="0"/>
        <w:spacing w:before="60" w:line="360" w:lineRule="atLeast"/>
        <w:ind w:right="1"/>
        <w:jc w:val="both"/>
        <w:textAlignment w:val="baseline"/>
        <w:rPr>
          <w:spacing w:val="2"/>
          <w:position w:val="10"/>
          <w:sz w:val="22"/>
          <w:szCs w:val="22"/>
        </w:rPr>
      </w:pPr>
      <w:r w:rsidRPr="005169FE">
        <w:rPr>
          <w:spacing w:val="2"/>
          <w:position w:val="10"/>
          <w:sz w:val="22"/>
          <w:szCs w:val="22"/>
        </w:rPr>
        <w:t xml:space="preserve">Pick Up </w:t>
      </w:r>
      <w:r w:rsidRPr="005169FE">
        <w:rPr>
          <w:spacing w:val="2"/>
          <w:position w:val="10"/>
          <w:sz w:val="22"/>
          <w:szCs w:val="22"/>
        </w:rPr>
        <w:tab/>
      </w:r>
      <w:r w:rsidRPr="005169FE">
        <w:rPr>
          <w:spacing w:val="2"/>
          <w:position w:val="10"/>
          <w:sz w:val="22"/>
          <w:szCs w:val="22"/>
        </w:rPr>
        <w:tab/>
      </w:r>
      <w:r w:rsidRPr="005169FE">
        <w:rPr>
          <w:spacing w:val="2"/>
          <w:position w:val="10"/>
          <w:sz w:val="22"/>
          <w:szCs w:val="22"/>
        </w:rPr>
        <w:tab/>
      </w:r>
      <w:r w:rsidRPr="005169FE">
        <w:rPr>
          <w:spacing w:val="2"/>
          <w:position w:val="10"/>
          <w:sz w:val="22"/>
          <w:szCs w:val="22"/>
        </w:rPr>
        <w:tab/>
        <w:t>10 Ton Capacity</w:t>
      </w:r>
      <w:r w:rsidRPr="005169FE">
        <w:rPr>
          <w:spacing w:val="2"/>
          <w:position w:val="10"/>
          <w:sz w:val="22"/>
          <w:szCs w:val="22"/>
        </w:rPr>
        <w:tab/>
        <w:t>1 No</w:t>
      </w:r>
    </w:p>
    <w:p w:rsidR="005169FE" w:rsidRPr="002E3004" w:rsidRDefault="005169FE" w:rsidP="005169FE">
      <w:pPr>
        <w:widowControl w:val="0"/>
        <w:autoSpaceDE/>
        <w:autoSpaceDN/>
        <w:adjustRightInd w:val="0"/>
        <w:spacing w:before="60" w:line="360" w:lineRule="atLeast"/>
        <w:ind w:left="720" w:right="1"/>
        <w:jc w:val="both"/>
        <w:textAlignment w:val="baseline"/>
        <w:rPr>
          <w:spacing w:val="2"/>
          <w:position w:val="10"/>
          <w:sz w:val="22"/>
          <w:szCs w:val="22"/>
        </w:rPr>
      </w:pPr>
    </w:p>
    <w:p w:rsidR="00C414F5" w:rsidRPr="002E3004" w:rsidRDefault="00C414F5" w:rsidP="008167B0">
      <w:pPr>
        <w:ind w:left="720" w:right="1"/>
        <w:jc w:val="both"/>
        <w:rPr>
          <w:spacing w:val="2"/>
          <w:position w:val="10"/>
          <w:sz w:val="22"/>
          <w:szCs w:val="22"/>
        </w:rPr>
      </w:pPr>
      <w:r w:rsidRPr="002E3004">
        <w:rPr>
          <w:spacing w:val="2"/>
          <w:position w:val="10"/>
          <w:sz w:val="22"/>
          <w:szCs w:val="22"/>
        </w:rPr>
        <w:t>The capacity / size of the above equipment shall be judged in accordance with site conditions, requirements, and availability at the time of execution</w:t>
      </w:r>
    </w:p>
    <w:p w:rsidR="00612832" w:rsidRPr="003F62E9" w:rsidRDefault="00612832" w:rsidP="00C414F5">
      <w:pPr>
        <w:ind w:left="720" w:right="1"/>
        <w:rPr>
          <w:spacing w:val="2"/>
          <w:position w:val="10"/>
        </w:rPr>
      </w:pPr>
    </w:p>
    <w:p w:rsidR="00014260" w:rsidRPr="003F62E9" w:rsidRDefault="00A26966" w:rsidP="00014260">
      <w:pPr>
        <w:pStyle w:val="BodyTextIndent"/>
        <w:ind w:left="709" w:hanging="709"/>
        <w:rPr>
          <w:rFonts w:ascii="Times New Roman" w:hAnsi="Times New Roman" w:cs="Times New Roman"/>
          <w:b/>
          <w:sz w:val="24"/>
          <w:szCs w:val="24"/>
        </w:rPr>
      </w:pPr>
      <w:r w:rsidRPr="003F62E9">
        <w:rPr>
          <w:rFonts w:ascii="Times New Roman" w:hAnsi="Times New Roman" w:cs="Times New Roman"/>
          <w:b/>
          <w:sz w:val="24"/>
          <w:szCs w:val="24"/>
        </w:rPr>
        <w:t>8</w:t>
      </w:r>
      <w:r w:rsidR="00014260" w:rsidRPr="003F62E9">
        <w:rPr>
          <w:rFonts w:ascii="Times New Roman" w:hAnsi="Times New Roman" w:cs="Times New Roman"/>
          <w:b/>
          <w:sz w:val="24"/>
          <w:szCs w:val="24"/>
        </w:rPr>
        <w:t>.0</w:t>
      </w:r>
      <w:r w:rsidR="00014260" w:rsidRPr="003F62E9">
        <w:rPr>
          <w:rFonts w:ascii="Times New Roman" w:hAnsi="Times New Roman" w:cs="Times New Roman"/>
          <w:b/>
          <w:sz w:val="24"/>
          <w:szCs w:val="24"/>
        </w:rPr>
        <w:tab/>
      </w:r>
      <w:r w:rsidR="00014260" w:rsidRPr="003F62E9">
        <w:rPr>
          <w:rFonts w:ascii="Times New Roman" w:hAnsi="Times New Roman" w:cs="Times New Roman"/>
          <w:b/>
          <w:sz w:val="24"/>
          <w:szCs w:val="24"/>
        </w:rPr>
        <w:tab/>
      </w:r>
      <w:r w:rsidRPr="003F62E9">
        <w:rPr>
          <w:rFonts w:ascii="Times New Roman" w:hAnsi="Times New Roman" w:cs="Times New Roman"/>
          <w:b/>
          <w:sz w:val="24"/>
          <w:szCs w:val="24"/>
        </w:rPr>
        <w:t>SAFETY &amp; HEALTH</w:t>
      </w:r>
    </w:p>
    <w:p w:rsidR="00355785" w:rsidRPr="002E3004" w:rsidRDefault="00355785" w:rsidP="00D148F0">
      <w:pPr>
        <w:pStyle w:val="BodyTextIndent"/>
        <w:ind w:left="709" w:hanging="709"/>
        <w:rPr>
          <w:rFonts w:ascii="Times New Roman" w:hAnsi="Times New Roman" w:cs="Times New Roman"/>
        </w:rPr>
      </w:pPr>
    </w:p>
    <w:p w:rsidR="00CF0A4C" w:rsidRPr="003F62E9" w:rsidRDefault="003F62E9" w:rsidP="00CF0A4C">
      <w:pPr>
        <w:tabs>
          <w:tab w:val="left" w:pos="360"/>
          <w:tab w:val="left" w:pos="720"/>
          <w:tab w:val="left" w:pos="1080"/>
          <w:tab w:val="left" w:pos="1440"/>
          <w:tab w:val="left" w:pos="1800"/>
          <w:tab w:val="left" w:pos="2160"/>
        </w:tabs>
        <w:ind w:left="360"/>
        <w:rPr>
          <w:b/>
          <w:spacing w:val="2"/>
          <w:position w:val="10"/>
          <w:sz w:val="22"/>
          <w:szCs w:val="22"/>
        </w:rPr>
      </w:pPr>
      <w:r w:rsidRPr="003F62E9">
        <w:rPr>
          <w:rFonts w:ascii="Arial" w:hAnsi="Arial" w:cs="Arial"/>
          <w:sz w:val="22"/>
          <w:szCs w:val="22"/>
        </w:rPr>
        <w:tab/>
      </w:r>
      <w:r w:rsidR="00CF0A4C" w:rsidRPr="003F62E9">
        <w:rPr>
          <w:b/>
          <w:spacing w:val="2"/>
          <w:position w:val="10"/>
          <w:sz w:val="22"/>
          <w:szCs w:val="22"/>
        </w:rPr>
        <w:t>CONCRETE/MARBLE DRILL MACHINE (750 Watt)</w:t>
      </w:r>
      <w:r>
        <w:rPr>
          <w:b/>
          <w:spacing w:val="2"/>
          <w:position w:val="10"/>
          <w:sz w:val="22"/>
          <w:szCs w:val="22"/>
        </w:rPr>
        <w:t>:</w:t>
      </w:r>
    </w:p>
    <w:p w:rsidR="00CF0A4C" w:rsidRPr="003F62E9" w:rsidRDefault="00CF0A4C" w:rsidP="00984257">
      <w:pPr>
        <w:numPr>
          <w:ilvl w:val="0"/>
          <w:numId w:val="10"/>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Before operations, check all power connections</w:t>
      </w:r>
    </w:p>
    <w:p w:rsidR="00CF0A4C" w:rsidRPr="003F62E9" w:rsidRDefault="00CF0A4C" w:rsidP="00984257">
      <w:pPr>
        <w:numPr>
          <w:ilvl w:val="0"/>
          <w:numId w:val="10"/>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Wear gloves, eye protection</w:t>
      </w:r>
    </w:p>
    <w:p w:rsidR="00CF0A4C" w:rsidRPr="003F62E9" w:rsidRDefault="00CF0A4C" w:rsidP="00984257">
      <w:pPr>
        <w:numPr>
          <w:ilvl w:val="0"/>
          <w:numId w:val="10"/>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Do not operate machine when it is wet</w:t>
      </w:r>
    </w:p>
    <w:p w:rsidR="00CF0A4C" w:rsidRPr="003F62E9" w:rsidRDefault="00CF0A4C" w:rsidP="00984257">
      <w:pPr>
        <w:numPr>
          <w:ilvl w:val="0"/>
          <w:numId w:val="10"/>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Hold machine firmly, especially when starting.</w:t>
      </w:r>
    </w:p>
    <w:p w:rsidR="00CF0A4C" w:rsidRPr="00005076" w:rsidRDefault="00CF0A4C" w:rsidP="00984257">
      <w:pPr>
        <w:numPr>
          <w:ilvl w:val="0"/>
          <w:numId w:val="10"/>
        </w:numPr>
        <w:tabs>
          <w:tab w:val="left" w:pos="360"/>
          <w:tab w:val="left" w:pos="720"/>
          <w:tab w:val="left" w:pos="1080"/>
          <w:tab w:val="left" w:pos="2160"/>
        </w:tabs>
        <w:overflowPunct w:val="0"/>
        <w:adjustRightInd w:val="0"/>
        <w:textAlignment w:val="baseline"/>
        <w:rPr>
          <w:rFonts w:ascii="Arial" w:hAnsi="Arial" w:cs="Arial"/>
          <w:sz w:val="22"/>
          <w:szCs w:val="22"/>
        </w:rPr>
      </w:pPr>
      <w:r w:rsidRPr="003F62E9">
        <w:rPr>
          <w:spacing w:val="2"/>
          <w:position w:val="10"/>
          <w:sz w:val="22"/>
          <w:szCs w:val="22"/>
        </w:rPr>
        <w:t>Check drill bit against bending or loose fixation</w:t>
      </w:r>
      <w:r w:rsidR="003F62E9">
        <w:rPr>
          <w:rFonts w:ascii="Arial" w:hAnsi="Arial" w:cs="Arial"/>
          <w:sz w:val="22"/>
          <w:szCs w:val="22"/>
        </w:rPr>
        <w:t>.</w:t>
      </w:r>
    </w:p>
    <w:p w:rsidR="00CF0A4C" w:rsidRPr="00005076" w:rsidRDefault="00CF0A4C" w:rsidP="00CF0A4C">
      <w:pPr>
        <w:tabs>
          <w:tab w:val="left" w:pos="360"/>
          <w:tab w:val="left" w:pos="720"/>
          <w:tab w:val="left" w:pos="1080"/>
          <w:tab w:val="left" w:pos="1440"/>
          <w:tab w:val="left" w:pos="1800"/>
          <w:tab w:val="left" w:pos="2160"/>
        </w:tabs>
        <w:ind w:left="360"/>
        <w:rPr>
          <w:rFonts w:ascii="Arial" w:hAnsi="Arial" w:cs="Arial"/>
          <w:sz w:val="22"/>
          <w:szCs w:val="22"/>
        </w:rPr>
      </w:pPr>
    </w:p>
    <w:p w:rsidR="00CF0A4C" w:rsidRPr="003F62E9" w:rsidRDefault="00CF0A4C" w:rsidP="003F62E9">
      <w:pPr>
        <w:tabs>
          <w:tab w:val="left" w:pos="360"/>
          <w:tab w:val="left" w:pos="720"/>
          <w:tab w:val="left" w:pos="1080"/>
          <w:tab w:val="left" w:pos="1440"/>
          <w:tab w:val="left" w:pos="1800"/>
          <w:tab w:val="left" w:pos="2160"/>
        </w:tabs>
        <w:rPr>
          <w:b/>
          <w:spacing w:val="2"/>
          <w:position w:val="10"/>
          <w:sz w:val="22"/>
          <w:szCs w:val="22"/>
        </w:rPr>
      </w:pPr>
      <w:r w:rsidRPr="00005076">
        <w:rPr>
          <w:rFonts w:ascii="Arial" w:hAnsi="Arial" w:cs="Arial"/>
          <w:sz w:val="22"/>
          <w:szCs w:val="22"/>
        </w:rPr>
        <w:tab/>
      </w:r>
      <w:r w:rsidRPr="00005076">
        <w:rPr>
          <w:rFonts w:ascii="Arial" w:hAnsi="Arial" w:cs="Arial"/>
          <w:sz w:val="22"/>
          <w:szCs w:val="22"/>
        </w:rPr>
        <w:tab/>
      </w:r>
      <w:r w:rsidRPr="003F62E9">
        <w:rPr>
          <w:b/>
          <w:spacing w:val="2"/>
          <w:position w:val="10"/>
          <w:sz w:val="22"/>
          <w:szCs w:val="22"/>
        </w:rPr>
        <w:t>GRINDING MACHINE 4’’ &amp; 7” disc</w:t>
      </w:r>
      <w:r w:rsidR="003F62E9">
        <w:rPr>
          <w:b/>
          <w:spacing w:val="2"/>
          <w:position w:val="10"/>
          <w:sz w:val="22"/>
          <w:szCs w:val="22"/>
        </w:rPr>
        <w:t>:</w:t>
      </w:r>
    </w:p>
    <w:p w:rsidR="00CF0A4C" w:rsidRPr="003F62E9" w:rsidRDefault="00CF0A4C" w:rsidP="00984257">
      <w:pPr>
        <w:numPr>
          <w:ilvl w:val="0"/>
          <w:numId w:val="9"/>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Before operation, check all power connections</w:t>
      </w:r>
    </w:p>
    <w:p w:rsidR="00CF0A4C" w:rsidRPr="003F62E9" w:rsidRDefault="00CF0A4C" w:rsidP="00984257">
      <w:pPr>
        <w:numPr>
          <w:ilvl w:val="0"/>
          <w:numId w:val="9"/>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Wear gloves and eye protection.</w:t>
      </w:r>
    </w:p>
    <w:p w:rsidR="00CF0A4C" w:rsidRPr="003F62E9" w:rsidRDefault="00CF0A4C" w:rsidP="00984257">
      <w:pPr>
        <w:numPr>
          <w:ilvl w:val="0"/>
          <w:numId w:val="9"/>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Do not operate grinder when it is wet</w:t>
      </w:r>
    </w:p>
    <w:p w:rsidR="00CF0A4C" w:rsidRPr="003F62E9" w:rsidRDefault="00CF0A4C" w:rsidP="00984257">
      <w:pPr>
        <w:numPr>
          <w:ilvl w:val="0"/>
          <w:numId w:val="9"/>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Keep protection cover</w:t>
      </w:r>
      <w:r w:rsidR="009F16F8">
        <w:rPr>
          <w:spacing w:val="2"/>
          <w:position w:val="10"/>
          <w:sz w:val="22"/>
          <w:szCs w:val="22"/>
        </w:rPr>
        <w:t>.</w:t>
      </w:r>
    </w:p>
    <w:p w:rsidR="00CF0A4C" w:rsidRPr="003F62E9" w:rsidRDefault="00CF0A4C" w:rsidP="00984257">
      <w:pPr>
        <w:numPr>
          <w:ilvl w:val="0"/>
          <w:numId w:val="9"/>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Do not operate if switch is damaged</w:t>
      </w:r>
    </w:p>
    <w:p w:rsidR="00CF0A4C" w:rsidRPr="003F62E9" w:rsidRDefault="00CF0A4C" w:rsidP="00984257">
      <w:pPr>
        <w:numPr>
          <w:ilvl w:val="0"/>
          <w:numId w:val="9"/>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Hold machine firmly, especially when starting</w:t>
      </w:r>
    </w:p>
    <w:p w:rsidR="00CF0A4C" w:rsidRPr="003F62E9" w:rsidRDefault="00CF0A4C" w:rsidP="00984257">
      <w:pPr>
        <w:numPr>
          <w:ilvl w:val="0"/>
          <w:numId w:val="9"/>
        </w:numPr>
        <w:tabs>
          <w:tab w:val="left" w:pos="360"/>
          <w:tab w:val="left" w:pos="720"/>
          <w:tab w:val="left" w:pos="1080"/>
          <w:tab w:val="left" w:pos="2160"/>
        </w:tabs>
        <w:overflowPunct w:val="0"/>
        <w:adjustRightInd w:val="0"/>
        <w:textAlignment w:val="baseline"/>
        <w:rPr>
          <w:spacing w:val="2"/>
          <w:position w:val="10"/>
          <w:sz w:val="22"/>
          <w:szCs w:val="22"/>
        </w:rPr>
      </w:pPr>
      <w:r w:rsidRPr="003F62E9">
        <w:rPr>
          <w:spacing w:val="2"/>
          <w:position w:val="10"/>
          <w:sz w:val="22"/>
          <w:szCs w:val="22"/>
        </w:rPr>
        <w:t>Check cutting disc against breakage or loose fixation.</w:t>
      </w:r>
    </w:p>
    <w:p w:rsidR="00CF0A4C" w:rsidRPr="00005076" w:rsidRDefault="00CF0A4C" w:rsidP="00CF0A4C">
      <w:pPr>
        <w:tabs>
          <w:tab w:val="left" w:pos="360"/>
          <w:tab w:val="left" w:pos="720"/>
          <w:tab w:val="left" w:pos="1080"/>
          <w:tab w:val="left" w:pos="1440"/>
          <w:tab w:val="left" w:pos="1800"/>
          <w:tab w:val="left" w:pos="2160"/>
        </w:tabs>
        <w:ind w:left="360"/>
        <w:rPr>
          <w:rFonts w:ascii="Arial" w:hAnsi="Arial" w:cs="Arial"/>
          <w:sz w:val="22"/>
          <w:szCs w:val="22"/>
        </w:rPr>
      </w:pPr>
    </w:p>
    <w:p w:rsidR="00CF0A4C" w:rsidRPr="003F62E9" w:rsidRDefault="00CF0A4C" w:rsidP="003F62E9">
      <w:pPr>
        <w:tabs>
          <w:tab w:val="left" w:pos="360"/>
          <w:tab w:val="left" w:pos="720"/>
          <w:tab w:val="left" w:pos="1080"/>
          <w:tab w:val="left" w:pos="1440"/>
          <w:tab w:val="left" w:pos="1800"/>
          <w:tab w:val="left" w:pos="2160"/>
        </w:tabs>
        <w:rPr>
          <w:b/>
          <w:spacing w:val="2"/>
          <w:position w:val="10"/>
          <w:sz w:val="22"/>
          <w:szCs w:val="22"/>
        </w:rPr>
      </w:pPr>
      <w:r w:rsidRPr="00005076">
        <w:rPr>
          <w:rFonts w:ascii="Arial" w:hAnsi="Arial" w:cs="Arial"/>
          <w:sz w:val="22"/>
          <w:szCs w:val="22"/>
        </w:rPr>
        <w:tab/>
      </w:r>
      <w:r w:rsidRPr="00005076">
        <w:rPr>
          <w:rFonts w:ascii="Arial" w:hAnsi="Arial" w:cs="Arial"/>
          <w:sz w:val="22"/>
          <w:szCs w:val="22"/>
        </w:rPr>
        <w:tab/>
      </w:r>
      <w:r w:rsidRPr="003F62E9">
        <w:rPr>
          <w:b/>
          <w:spacing w:val="2"/>
          <w:position w:val="10"/>
          <w:sz w:val="22"/>
          <w:szCs w:val="22"/>
        </w:rPr>
        <w:t>SECURITY – HEALTH AND SA</w:t>
      </w:r>
      <w:r w:rsidR="003F62E9">
        <w:rPr>
          <w:b/>
          <w:spacing w:val="2"/>
          <w:position w:val="10"/>
          <w:sz w:val="22"/>
          <w:szCs w:val="22"/>
        </w:rPr>
        <w:t>FETY CHECKLIST AT PLACE OF WORK:</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 xml:space="preserve">Housekeeping </w:t>
      </w:r>
      <w:r w:rsidR="00055FB2">
        <w:rPr>
          <w:sz w:val="22"/>
          <w:szCs w:val="22"/>
        </w:rPr>
        <w:t>–</w:t>
      </w:r>
      <w:r w:rsidRPr="0063103B">
        <w:rPr>
          <w:sz w:val="22"/>
          <w:szCs w:val="22"/>
        </w:rPr>
        <w:t xml:space="preserve"> Keep place of work clean and tidy.</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Provide good access.</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Provide good lighting.</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Provide protection</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Ensure goggles, gloves and masks are worn when dipping marble in sealer.</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Ensure safety boots are worn all times</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Ensure safety helmets, goggles, gloves and belts are provided and used if required.</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De-nail and stack timbers</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Prohibit Horseplay on Scaffolds</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 xml:space="preserve">Power Connections </w:t>
      </w:r>
      <w:r w:rsidR="00107777" w:rsidRPr="0063103B">
        <w:rPr>
          <w:sz w:val="22"/>
          <w:szCs w:val="22"/>
        </w:rPr>
        <w:t>Safe</w:t>
      </w:r>
      <w:r w:rsidRPr="0063103B">
        <w:rPr>
          <w:sz w:val="22"/>
          <w:szCs w:val="22"/>
        </w:rPr>
        <w:t>-Never tamper with electrics. Get an Electrician.</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No power tools to be used without proper plug.</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Make water connection safe.</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Never remove Safety Guard on machines. They are there for proper protection</w:t>
      </w:r>
    </w:p>
    <w:p w:rsidR="00CF0A4C" w:rsidRPr="0063103B" w:rsidRDefault="00CF0A4C" w:rsidP="00984257">
      <w:pPr>
        <w:numPr>
          <w:ilvl w:val="0"/>
          <w:numId w:val="8"/>
        </w:numPr>
        <w:tabs>
          <w:tab w:val="left" w:pos="360"/>
          <w:tab w:val="left" w:pos="720"/>
          <w:tab w:val="left" w:pos="1080"/>
          <w:tab w:val="left" w:pos="2160"/>
        </w:tabs>
        <w:overflowPunct w:val="0"/>
        <w:adjustRightInd w:val="0"/>
        <w:textAlignment w:val="baseline"/>
        <w:rPr>
          <w:sz w:val="22"/>
          <w:szCs w:val="22"/>
        </w:rPr>
      </w:pPr>
      <w:r w:rsidRPr="0063103B">
        <w:rPr>
          <w:sz w:val="22"/>
          <w:szCs w:val="22"/>
        </w:rPr>
        <w:t>Ensure Fire Extinguisher on site and make sure that site operatives are aware of its location.</w:t>
      </w:r>
    </w:p>
    <w:p w:rsidR="0063103B" w:rsidRDefault="0063103B" w:rsidP="0063103B">
      <w:pPr>
        <w:pStyle w:val="BodyTextIndent"/>
        <w:rPr>
          <w:rFonts w:ascii="Times New Roman" w:hAnsi="Times New Roman" w:cs="Times New Roman"/>
          <w:b/>
        </w:rPr>
      </w:pPr>
    </w:p>
    <w:p w:rsidR="00006743" w:rsidRDefault="00006743" w:rsidP="0063103B">
      <w:pPr>
        <w:pStyle w:val="BodyTextIndent"/>
        <w:rPr>
          <w:rFonts w:ascii="Times New Roman" w:hAnsi="Times New Roman" w:cs="Times New Roman"/>
          <w:b/>
        </w:rPr>
      </w:pPr>
    </w:p>
    <w:p w:rsidR="00006743" w:rsidRDefault="00006743" w:rsidP="0063103B">
      <w:pPr>
        <w:pStyle w:val="BodyTextIndent"/>
        <w:rPr>
          <w:rFonts w:ascii="Times New Roman" w:hAnsi="Times New Roman" w:cs="Times New Roman"/>
          <w:b/>
        </w:rPr>
      </w:pPr>
    </w:p>
    <w:p w:rsidR="001125FC" w:rsidRDefault="001125FC" w:rsidP="00287072">
      <w:pPr>
        <w:pStyle w:val="BodyTextIndent"/>
        <w:numPr>
          <w:ilvl w:val="0"/>
          <w:numId w:val="11"/>
        </w:numPr>
        <w:tabs>
          <w:tab w:val="left" w:pos="1080"/>
        </w:tabs>
        <w:spacing w:line="360" w:lineRule="auto"/>
        <w:ind w:left="1080" w:hanging="1080"/>
        <w:rPr>
          <w:rFonts w:ascii="Times New Roman" w:hAnsi="Times New Roman" w:cs="Times New Roman"/>
          <w:b/>
          <w:sz w:val="24"/>
          <w:szCs w:val="24"/>
        </w:rPr>
      </w:pPr>
      <w:r w:rsidRPr="0063103B">
        <w:rPr>
          <w:rFonts w:ascii="Times New Roman" w:hAnsi="Times New Roman" w:cs="Times New Roman"/>
          <w:b/>
          <w:sz w:val="24"/>
          <w:szCs w:val="24"/>
        </w:rPr>
        <w:t>PROCEDURE</w:t>
      </w:r>
    </w:p>
    <w:p w:rsidR="00107777" w:rsidRDefault="00107777" w:rsidP="00287072">
      <w:pPr>
        <w:pStyle w:val="BodyTextIndent"/>
        <w:tabs>
          <w:tab w:val="left" w:pos="1080"/>
        </w:tabs>
        <w:spacing w:line="360" w:lineRule="auto"/>
        <w:rPr>
          <w:b/>
        </w:rPr>
      </w:pPr>
      <w:r w:rsidRPr="00055FB2">
        <w:rPr>
          <w:b/>
        </w:rPr>
        <w:t>MARBLE INSTALLATION</w:t>
      </w:r>
      <w:r>
        <w:rPr>
          <w:b/>
        </w:rPr>
        <w:t>:</w:t>
      </w:r>
    </w:p>
    <w:p w:rsidR="00107777" w:rsidRDefault="00107777" w:rsidP="00287072">
      <w:pPr>
        <w:pStyle w:val="BodyTextIndent"/>
        <w:tabs>
          <w:tab w:val="left" w:pos="1080"/>
        </w:tabs>
        <w:spacing w:line="360" w:lineRule="auto"/>
        <w:rPr>
          <w:b/>
          <w:i/>
        </w:rPr>
      </w:pPr>
      <w:r w:rsidRPr="00D32D57">
        <w:rPr>
          <w:b/>
          <w:i/>
        </w:rPr>
        <w:t>Marble Delivery:</w:t>
      </w:r>
    </w:p>
    <w:p w:rsidR="00287072" w:rsidRDefault="00107777" w:rsidP="00287072">
      <w:pPr>
        <w:tabs>
          <w:tab w:val="left" w:pos="720"/>
          <w:tab w:val="left" w:pos="1080"/>
          <w:tab w:val="left" w:pos="1440"/>
        </w:tabs>
        <w:spacing w:line="360" w:lineRule="auto"/>
        <w:jc w:val="both"/>
        <w:rPr>
          <w:sz w:val="22"/>
          <w:szCs w:val="22"/>
        </w:rPr>
      </w:pPr>
      <w:r>
        <w:rPr>
          <w:sz w:val="22"/>
          <w:szCs w:val="22"/>
        </w:rPr>
        <w:t>S</w:t>
      </w:r>
      <w:r w:rsidRPr="00C8114A">
        <w:rPr>
          <w:sz w:val="22"/>
          <w:szCs w:val="22"/>
        </w:rPr>
        <w:t>ite Engineer shall ensure that all materials delivered to site comply with approved samples and shall be assigned at temporary storage locations at Site according to its fixing location.</w:t>
      </w:r>
    </w:p>
    <w:p w:rsidR="00287072" w:rsidRDefault="00107777" w:rsidP="00287072">
      <w:pPr>
        <w:tabs>
          <w:tab w:val="left" w:pos="720"/>
          <w:tab w:val="left" w:pos="1080"/>
          <w:tab w:val="left" w:pos="1440"/>
        </w:tabs>
        <w:spacing w:line="360" w:lineRule="auto"/>
        <w:jc w:val="both"/>
        <w:rPr>
          <w:sz w:val="22"/>
          <w:szCs w:val="22"/>
        </w:rPr>
      </w:pPr>
      <w:r w:rsidRPr="00C8114A">
        <w:rPr>
          <w:sz w:val="22"/>
          <w:szCs w:val="22"/>
        </w:rPr>
        <w:t>The fixing location of each individual stone panel shall be defined by level no. related identification marking to ensure compliance to the approved shop drawing and traceability.</w:t>
      </w:r>
    </w:p>
    <w:p w:rsidR="00287072" w:rsidRDefault="00107777" w:rsidP="00287072">
      <w:pPr>
        <w:tabs>
          <w:tab w:val="left" w:pos="720"/>
          <w:tab w:val="left" w:pos="1080"/>
          <w:tab w:val="left" w:pos="1440"/>
        </w:tabs>
        <w:spacing w:line="360" w:lineRule="auto"/>
        <w:jc w:val="both"/>
        <w:rPr>
          <w:sz w:val="22"/>
          <w:szCs w:val="22"/>
        </w:rPr>
      </w:pPr>
      <w:r w:rsidRPr="00C8114A">
        <w:rPr>
          <w:sz w:val="22"/>
          <w:szCs w:val="22"/>
        </w:rPr>
        <w:t>The stone panels shall be delivered to site on a Floor by Floor basis</w:t>
      </w:r>
      <w:r>
        <w:rPr>
          <w:sz w:val="22"/>
          <w:szCs w:val="22"/>
        </w:rPr>
        <w:t>.</w:t>
      </w:r>
    </w:p>
    <w:p w:rsidR="00287072" w:rsidRDefault="00107777" w:rsidP="00287072">
      <w:pPr>
        <w:tabs>
          <w:tab w:val="left" w:pos="720"/>
          <w:tab w:val="left" w:pos="1080"/>
          <w:tab w:val="left" w:pos="1440"/>
        </w:tabs>
        <w:spacing w:line="360" w:lineRule="auto"/>
        <w:jc w:val="both"/>
        <w:rPr>
          <w:sz w:val="22"/>
          <w:szCs w:val="22"/>
        </w:rPr>
      </w:pPr>
      <w:r w:rsidRPr="00C8114A">
        <w:rPr>
          <w:sz w:val="22"/>
          <w:szCs w:val="22"/>
        </w:rPr>
        <w:t>All material and fixing material shall be off loaded to temporary loading area</w:t>
      </w:r>
    </w:p>
    <w:p w:rsidR="00287072" w:rsidRDefault="00107777" w:rsidP="00287072">
      <w:pPr>
        <w:tabs>
          <w:tab w:val="left" w:pos="720"/>
          <w:tab w:val="left" w:pos="1080"/>
          <w:tab w:val="left" w:pos="1440"/>
        </w:tabs>
        <w:spacing w:line="360" w:lineRule="auto"/>
        <w:jc w:val="both"/>
        <w:rPr>
          <w:sz w:val="22"/>
          <w:szCs w:val="22"/>
        </w:rPr>
      </w:pPr>
      <w:r w:rsidRPr="00C8114A">
        <w:rPr>
          <w:sz w:val="22"/>
          <w:szCs w:val="22"/>
        </w:rPr>
        <w:t>The material shall be handled with care in order to avoid any damage.</w:t>
      </w:r>
    </w:p>
    <w:p w:rsidR="00287072" w:rsidRDefault="00107777" w:rsidP="00287072">
      <w:pPr>
        <w:tabs>
          <w:tab w:val="left" w:pos="720"/>
          <w:tab w:val="left" w:pos="1080"/>
          <w:tab w:val="left" w:pos="1440"/>
        </w:tabs>
        <w:spacing w:line="360" w:lineRule="auto"/>
        <w:jc w:val="both"/>
        <w:rPr>
          <w:sz w:val="22"/>
          <w:szCs w:val="22"/>
        </w:rPr>
      </w:pPr>
      <w:r w:rsidRPr="00C8114A">
        <w:rPr>
          <w:sz w:val="22"/>
          <w:szCs w:val="22"/>
        </w:rPr>
        <w:t>The material shall be unloaded to the working area, if the site condition is allowed.</w:t>
      </w:r>
    </w:p>
    <w:p w:rsidR="00107777" w:rsidRPr="00C8114A" w:rsidRDefault="00107777" w:rsidP="00287072">
      <w:pPr>
        <w:tabs>
          <w:tab w:val="left" w:pos="720"/>
          <w:tab w:val="left" w:pos="1080"/>
          <w:tab w:val="left" w:pos="1440"/>
        </w:tabs>
        <w:spacing w:line="360" w:lineRule="auto"/>
        <w:jc w:val="both"/>
        <w:rPr>
          <w:sz w:val="22"/>
          <w:szCs w:val="22"/>
        </w:rPr>
      </w:pPr>
      <w:r w:rsidRPr="00C8114A">
        <w:rPr>
          <w:sz w:val="22"/>
          <w:szCs w:val="22"/>
        </w:rPr>
        <w:t>The Stone panel shall be placed evenly on the floor slab and ensure the weight must not exceed the loading of weight of the slab.</w:t>
      </w:r>
    </w:p>
    <w:p w:rsidR="00107777" w:rsidRPr="00C8114A" w:rsidRDefault="00107777" w:rsidP="00287072">
      <w:pPr>
        <w:tabs>
          <w:tab w:val="left" w:pos="720"/>
          <w:tab w:val="left" w:pos="1080"/>
          <w:tab w:val="left" w:pos="1440"/>
        </w:tabs>
        <w:spacing w:line="360" w:lineRule="auto"/>
        <w:jc w:val="both"/>
        <w:rPr>
          <w:sz w:val="22"/>
          <w:szCs w:val="22"/>
        </w:rPr>
      </w:pPr>
    </w:p>
    <w:p w:rsidR="00107777" w:rsidRDefault="00107777" w:rsidP="00287072">
      <w:pPr>
        <w:tabs>
          <w:tab w:val="left" w:pos="720"/>
          <w:tab w:val="left" w:pos="1080"/>
          <w:tab w:val="left" w:pos="1440"/>
        </w:tabs>
        <w:spacing w:line="360" w:lineRule="auto"/>
        <w:jc w:val="both"/>
        <w:rPr>
          <w:sz w:val="22"/>
          <w:szCs w:val="22"/>
        </w:rPr>
      </w:pPr>
      <w:r w:rsidRPr="00C8114A">
        <w:rPr>
          <w:sz w:val="22"/>
          <w:szCs w:val="22"/>
        </w:rPr>
        <w:t>Each Panel, tile, to be checked against the following prior to installation:</w:t>
      </w:r>
    </w:p>
    <w:p w:rsidR="00107777" w:rsidRPr="00C8114A" w:rsidRDefault="00107777" w:rsidP="00287072">
      <w:pPr>
        <w:tabs>
          <w:tab w:val="left" w:pos="360"/>
          <w:tab w:val="left" w:pos="720"/>
          <w:tab w:val="left" w:pos="1080"/>
          <w:tab w:val="left" w:pos="1440"/>
        </w:tabs>
        <w:spacing w:line="360" w:lineRule="auto"/>
        <w:jc w:val="both"/>
        <w:rPr>
          <w:sz w:val="22"/>
          <w:szCs w:val="22"/>
        </w:rPr>
      </w:pPr>
    </w:p>
    <w:p w:rsidR="00107777" w:rsidRPr="00C8114A" w:rsidRDefault="00107777" w:rsidP="00287072">
      <w:pPr>
        <w:numPr>
          <w:ilvl w:val="0"/>
          <w:numId w:val="7"/>
        </w:numPr>
        <w:tabs>
          <w:tab w:val="left" w:pos="360"/>
          <w:tab w:val="left" w:pos="720"/>
          <w:tab w:val="left" w:pos="1080"/>
          <w:tab w:val="left" w:pos="1440"/>
        </w:tabs>
        <w:overflowPunct w:val="0"/>
        <w:adjustRightInd w:val="0"/>
        <w:spacing w:line="360" w:lineRule="auto"/>
        <w:ind w:left="0" w:firstLine="0"/>
        <w:jc w:val="both"/>
        <w:textAlignment w:val="baseline"/>
        <w:rPr>
          <w:sz w:val="22"/>
          <w:szCs w:val="22"/>
        </w:rPr>
      </w:pPr>
      <w:r w:rsidRPr="00C8114A">
        <w:rPr>
          <w:sz w:val="22"/>
          <w:szCs w:val="22"/>
        </w:rPr>
        <w:t>Location of its temporary storage area</w:t>
      </w:r>
    </w:p>
    <w:p w:rsidR="00107777" w:rsidRPr="00C8114A" w:rsidRDefault="00107777" w:rsidP="00287072">
      <w:pPr>
        <w:numPr>
          <w:ilvl w:val="0"/>
          <w:numId w:val="7"/>
        </w:numPr>
        <w:tabs>
          <w:tab w:val="left" w:pos="360"/>
          <w:tab w:val="left" w:pos="720"/>
          <w:tab w:val="left" w:pos="1080"/>
          <w:tab w:val="left" w:pos="1440"/>
        </w:tabs>
        <w:overflowPunct w:val="0"/>
        <w:adjustRightInd w:val="0"/>
        <w:spacing w:line="360" w:lineRule="auto"/>
        <w:ind w:left="0" w:firstLine="0"/>
        <w:jc w:val="both"/>
        <w:textAlignment w:val="baseline"/>
        <w:rPr>
          <w:sz w:val="22"/>
          <w:szCs w:val="22"/>
        </w:rPr>
      </w:pPr>
      <w:r w:rsidRPr="00C8114A">
        <w:rPr>
          <w:sz w:val="22"/>
          <w:szCs w:val="22"/>
        </w:rPr>
        <w:t>Within the control range</w:t>
      </w:r>
    </w:p>
    <w:p w:rsidR="00107777" w:rsidRPr="00C8114A" w:rsidRDefault="00107777" w:rsidP="00287072">
      <w:pPr>
        <w:numPr>
          <w:ilvl w:val="0"/>
          <w:numId w:val="7"/>
        </w:numPr>
        <w:tabs>
          <w:tab w:val="left" w:pos="360"/>
          <w:tab w:val="left" w:pos="720"/>
          <w:tab w:val="left" w:pos="1080"/>
          <w:tab w:val="left" w:pos="1440"/>
        </w:tabs>
        <w:overflowPunct w:val="0"/>
        <w:adjustRightInd w:val="0"/>
        <w:spacing w:line="360" w:lineRule="auto"/>
        <w:ind w:left="0" w:firstLine="0"/>
        <w:jc w:val="both"/>
        <w:textAlignment w:val="baseline"/>
        <w:rPr>
          <w:sz w:val="22"/>
          <w:szCs w:val="22"/>
        </w:rPr>
      </w:pPr>
      <w:r w:rsidRPr="00C8114A">
        <w:rPr>
          <w:sz w:val="22"/>
          <w:szCs w:val="22"/>
        </w:rPr>
        <w:t>Within the fabrication tolerances.</w:t>
      </w:r>
    </w:p>
    <w:p w:rsidR="00107777" w:rsidRPr="00C8114A" w:rsidRDefault="00107777" w:rsidP="00287072">
      <w:pPr>
        <w:numPr>
          <w:ilvl w:val="0"/>
          <w:numId w:val="7"/>
        </w:numPr>
        <w:tabs>
          <w:tab w:val="left" w:pos="360"/>
          <w:tab w:val="left" w:pos="720"/>
          <w:tab w:val="left" w:pos="1080"/>
          <w:tab w:val="left" w:pos="1440"/>
        </w:tabs>
        <w:overflowPunct w:val="0"/>
        <w:adjustRightInd w:val="0"/>
        <w:spacing w:line="360" w:lineRule="auto"/>
        <w:ind w:left="0" w:firstLine="0"/>
        <w:jc w:val="both"/>
        <w:textAlignment w:val="baseline"/>
        <w:rPr>
          <w:sz w:val="22"/>
          <w:szCs w:val="22"/>
        </w:rPr>
      </w:pPr>
      <w:r w:rsidRPr="00C8114A">
        <w:rPr>
          <w:sz w:val="22"/>
          <w:szCs w:val="22"/>
        </w:rPr>
        <w:t>Free from cracks, broken corner, chipped arises, scratches or defects.</w:t>
      </w:r>
    </w:p>
    <w:p w:rsidR="00107777" w:rsidRDefault="00107777" w:rsidP="00287072">
      <w:pPr>
        <w:numPr>
          <w:ilvl w:val="0"/>
          <w:numId w:val="7"/>
        </w:numPr>
        <w:tabs>
          <w:tab w:val="left" w:pos="360"/>
          <w:tab w:val="left" w:pos="720"/>
          <w:tab w:val="left" w:pos="1080"/>
          <w:tab w:val="left" w:pos="1440"/>
        </w:tabs>
        <w:overflowPunct w:val="0"/>
        <w:adjustRightInd w:val="0"/>
        <w:spacing w:line="360" w:lineRule="auto"/>
        <w:ind w:left="0" w:firstLine="0"/>
        <w:jc w:val="both"/>
        <w:textAlignment w:val="baseline"/>
        <w:rPr>
          <w:sz w:val="22"/>
          <w:szCs w:val="22"/>
        </w:rPr>
      </w:pPr>
      <w:r w:rsidRPr="00C8114A">
        <w:rPr>
          <w:sz w:val="22"/>
          <w:szCs w:val="22"/>
        </w:rPr>
        <w:t>Color matching</w:t>
      </w:r>
    </w:p>
    <w:p w:rsidR="00107777" w:rsidRDefault="00107777" w:rsidP="00287072">
      <w:pPr>
        <w:tabs>
          <w:tab w:val="left" w:pos="360"/>
          <w:tab w:val="left" w:pos="720"/>
          <w:tab w:val="left" w:pos="1080"/>
          <w:tab w:val="left" w:pos="1440"/>
        </w:tabs>
        <w:overflowPunct w:val="0"/>
        <w:adjustRightInd w:val="0"/>
        <w:spacing w:line="360" w:lineRule="auto"/>
        <w:jc w:val="both"/>
        <w:textAlignment w:val="baseline"/>
        <w:rPr>
          <w:sz w:val="22"/>
          <w:szCs w:val="22"/>
        </w:rPr>
      </w:pPr>
    </w:p>
    <w:p w:rsidR="00107777" w:rsidRDefault="00107777" w:rsidP="00287072">
      <w:pPr>
        <w:tabs>
          <w:tab w:val="left" w:pos="360"/>
          <w:tab w:val="left" w:pos="720"/>
          <w:tab w:val="left" w:pos="1080"/>
          <w:tab w:val="left" w:pos="1440"/>
        </w:tabs>
        <w:overflowPunct w:val="0"/>
        <w:adjustRightInd w:val="0"/>
        <w:spacing w:line="360" w:lineRule="auto"/>
        <w:jc w:val="both"/>
        <w:textAlignment w:val="baseline"/>
        <w:rPr>
          <w:b/>
          <w:sz w:val="22"/>
          <w:szCs w:val="22"/>
        </w:rPr>
      </w:pPr>
      <w:r w:rsidRPr="00C8114A">
        <w:rPr>
          <w:b/>
          <w:sz w:val="22"/>
          <w:szCs w:val="22"/>
        </w:rPr>
        <w:t>Pre-Installation</w:t>
      </w:r>
      <w:r>
        <w:rPr>
          <w:b/>
          <w:sz w:val="22"/>
          <w:szCs w:val="22"/>
        </w:rPr>
        <w:t>:</w:t>
      </w:r>
    </w:p>
    <w:p w:rsidR="00107777" w:rsidRPr="00107777" w:rsidRDefault="00107777" w:rsidP="00287072">
      <w:pPr>
        <w:tabs>
          <w:tab w:val="left" w:pos="360"/>
          <w:tab w:val="left" w:pos="720"/>
          <w:tab w:val="left" w:pos="1080"/>
          <w:tab w:val="left" w:pos="1440"/>
        </w:tabs>
        <w:overflowPunct w:val="0"/>
        <w:adjustRightInd w:val="0"/>
        <w:spacing w:line="360" w:lineRule="auto"/>
        <w:jc w:val="both"/>
        <w:textAlignment w:val="baseline"/>
        <w:rPr>
          <w:b/>
          <w:sz w:val="22"/>
          <w:szCs w:val="22"/>
        </w:rPr>
      </w:pPr>
      <w:r w:rsidRPr="00E92E16">
        <w:rPr>
          <w:rFonts w:asciiTheme="minorHAnsi" w:hAnsiTheme="minorHAnsi" w:cstheme="minorHAnsi"/>
          <w:b/>
          <w:sz w:val="22"/>
          <w:szCs w:val="22"/>
          <w:u w:val="single"/>
        </w:rPr>
        <w:t>Site Condition Checking and Setting Out</w:t>
      </w:r>
    </w:p>
    <w:p w:rsidR="00107777" w:rsidRPr="00C8114A"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Site Engineer shall check site condition to ensure readiness for tile fixing. Main contractor shall sign off clearance to lay tile for each floor separately.</w:t>
      </w:r>
    </w:p>
    <w:p w:rsidR="00107777" w:rsidRPr="00C8114A"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Store approved marble tiles near each work area.</w:t>
      </w:r>
    </w:p>
    <w:p w:rsidR="00107777" w:rsidRPr="00C8114A"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All other work must be finalized prior to marble installation.</w:t>
      </w:r>
    </w:p>
    <w:p w:rsidR="00107777" w:rsidRPr="00107777"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Check the surfaces indicated to receive stone flooring for compliance with requirements.</w:t>
      </w:r>
    </w:p>
    <w:p w:rsidR="00107777" w:rsidRPr="00C8114A"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Clean concrete substrates to remove dirt, dust, debris and loose particles that could affect mortar bond.</w:t>
      </w:r>
    </w:p>
    <w:p w:rsidR="00107777" w:rsidRPr="00C8114A"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lastRenderedPageBreak/>
        <w:t>Clean dirty or stained stone surface using clean water.</w:t>
      </w:r>
    </w:p>
    <w:p w:rsidR="00107777" w:rsidRPr="00C8114A"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Dry-lay marble designated to each level. Submit inspection request for marble approval prior to final fixing at required level.</w:t>
      </w:r>
    </w:p>
    <w:p w:rsidR="00107777" w:rsidRPr="00C8114A"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Apply water proof material to back of marble in two coats. Allow 1 hr pace between coats. Use Keraflex Maxi by MAPEI.</w:t>
      </w:r>
    </w:p>
    <w:p w:rsidR="00107777"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Clean concrete substrates to remove dirt, dust, debris and loose particles that could affect mortar bond.</w:t>
      </w:r>
    </w:p>
    <w:p w:rsidR="00107777" w:rsidRPr="00C8114A"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Clean dirty or stained stone surface using clean water.</w:t>
      </w:r>
    </w:p>
    <w:p w:rsidR="00107777" w:rsidRPr="00C8114A"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Dry-lay marble designated to each level. Submit inspection request for marble approval prior to final fixing at required level.</w:t>
      </w:r>
    </w:p>
    <w:p w:rsidR="00107777" w:rsidRDefault="00107777" w:rsidP="00287072">
      <w:pPr>
        <w:numPr>
          <w:ilvl w:val="0"/>
          <w:numId w:val="12"/>
        </w:numPr>
        <w:tabs>
          <w:tab w:val="left" w:pos="360"/>
          <w:tab w:val="left" w:pos="720"/>
          <w:tab w:val="left" w:pos="1440"/>
        </w:tabs>
        <w:overflowPunct w:val="0"/>
        <w:adjustRightInd w:val="0"/>
        <w:spacing w:line="360" w:lineRule="auto"/>
        <w:ind w:left="360"/>
        <w:textAlignment w:val="baseline"/>
        <w:rPr>
          <w:sz w:val="22"/>
          <w:szCs w:val="22"/>
        </w:rPr>
      </w:pPr>
      <w:r w:rsidRPr="00C8114A">
        <w:rPr>
          <w:sz w:val="22"/>
          <w:szCs w:val="22"/>
        </w:rPr>
        <w:t>Apply water proof material to back of marble in two coats. Allow 1 hr pace between coats. Use Keraflex Maxi by MAPEI.</w:t>
      </w:r>
    </w:p>
    <w:p w:rsidR="00107777" w:rsidRPr="00C8114A" w:rsidRDefault="00107777" w:rsidP="00287072">
      <w:pPr>
        <w:tabs>
          <w:tab w:val="left" w:pos="360"/>
          <w:tab w:val="left" w:pos="720"/>
          <w:tab w:val="left" w:pos="1440"/>
        </w:tabs>
        <w:overflowPunct w:val="0"/>
        <w:adjustRightInd w:val="0"/>
        <w:spacing w:line="360" w:lineRule="auto"/>
        <w:textAlignment w:val="baseline"/>
        <w:rPr>
          <w:sz w:val="22"/>
          <w:szCs w:val="22"/>
        </w:rPr>
      </w:pPr>
    </w:p>
    <w:p w:rsidR="00107777" w:rsidRDefault="00107777" w:rsidP="00287072">
      <w:pPr>
        <w:tabs>
          <w:tab w:val="left" w:pos="360"/>
          <w:tab w:val="left" w:pos="720"/>
          <w:tab w:val="left" w:pos="1440"/>
        </w:tabs>
        <w:overflowPunct w:val="0"/>
        <w:adjustRightInd w:val="0"/>
        <w:spacing w:line="360" w:lineRule="auto"/>
        <w:textAlignment w:val="baseline"/>
        <w:rPr>
          <w:b/>
          <w:sz w:val="22"/>
          <w:szCs w:val="22"/>
        </w:rPr>
      </w:pPr>
      <w:r w:rsidRPr="00C8114A">
        <w:rPr>
          <w:b/>
          <w:sz w:val="22"/>
          <w:szCs w:val="22"/>
        </w:rPr>
        <w:t>Flooring</w:t>
      </w:r>
      <w:r>
        <w:rPr>
          <w:b/>
          <w:sz w:val="22"/>
          <w:szCs w:val="22"/>
        </w:rPr>
        <w:t>:</w:t>
      </w:r>
    </w:p>
    <w:p w:rsidR="00107777" w:rsidRPr="00E92E16" w:rsidRDefault="00107777" w:rsidP="00287072">
      <w:pPr>
        <w:tabs>
          <w:tab w:val="left" w:pos="360"/>
          <w:tab w:val="left" w:pos="720"/>
          <w:tab w:val="left" w:pos="1080"/>
          <w:tab w:val="left" w:pos="1440"/>
        </w:tabs>
        <w:spacing w:line="360" w:lineRule="auto"/>
        <w:rPr>
          <w:rFonts w:asciiTheme="minorHAnsi" w:hAnsiTheme="minorHAnsi" w:cstheme="minorHAnsi"/>
          <w:b/>
          <w:sz w:val="22"/>
          <w:szCs w:val="22"/>
          <w:u w:val="single"/>
        </w:rPr>
      </w:pPr>
      <w:r w:rsidRPr="00E92E16">
        <w:rPr>
          <w:rFonts w:asciiTheme="minorHAnsi" w:hAnsiTheme="minorHAnsi" w:cstheme="minorHAnsi"/>
          <w:b/>
          <w:sz w:val="22"/>
          <w:szCs w:val="22"/>
          <w:u w:val="single"/>
        </w:rPr>
        <w:t xml:space="preserve">Preparation </w:t>
      </w:r>
      <w:r>
        <w:rPr>
          <w:rFonts w:asciiTheme="minorHAnsi" w:hAnsiTheme="minorHAnsi" w:cstheme="minorHAnsi"/>
          <w:b/>
          <w:sz w:val="22"/>
          <w:szCs w:val="22"/>
          <w:u w:val="single"/>
        </w:rPr>
        <w:t xml:space="preserve">of </w:t>
      </w:r>
      <w:r w:rsidRPr="00E92E16">
        <w:rPr>
          <w:rFonts w:asciiTheme="minorHAnsi" w:hAnsiTheme="minorHAnsi" w:cstheme="minorHAnsi"/>
          <w:b/>
          <w:sz w:val="22"/>
          <w:szCs w:val="22"/>
          <w:u w:val="single"/>
        </w:rPr>
        <w:t>Area</w:t>
      </w:r>
    </w:p>
    <w:p w:rsidR="00107777" w:rsidRPr="00C8114A" w:rsidRDefault="00107777" w:rsidP="00287072">
      <w:pPr>
        <w:tabs>
          <w:tab w:val="left" w:pos="360"/>
          <w:tab w:val="left" w:pos="720"/>
          <w:tab w:val="left" w:pos="1080"/>
          <w:tab w:val="left" w:pos="1440"/>
        </w:tabs>
        <w:spacing w:line="360" w:lineRule="auto"/>
        <w:rPr>
          <w:b/>
          <w:sz w:val="22"/>
          <w:szCs w:val="22"/>
          <w:u w:val="single"/>
        </w:rPr>
      </w:pPr>
    </w:p>
    <w:p w:rsidR="00107777" w:rsidRPr="00836953" w:rsidRDefault="00107777" w:rsidP="00287072">
      <w:pPr>
        <w:numPr>
          <w:ilvl w:val="0"/>
          <w:numId w:val="13"/>
        </w:numPr>
        <w:tabs>
          <w:tab w:val="left" w:pos="360"/>
          <w:tab w:val="left" w:pos="720"/>
          <w:tab w:val="left" w:pos="1440"/>
        </w:tabs>
        <w:overflowPunct w:val="0"/>
        <w:adjustRightInd w:val="0"/>
        <w:spacing w:line="360" w:lineRule="auto"/>
        <w:textAlignment w:val="baseline"/>
        <w:rPr>
          <w:sz w:val="22"/>
          <w:szCs w:val="22"/>
        </w:rPr>
      </w:pPr>
      <w:r w:rsidRPr="00836953">
        <w:rPr>
          <w:sz w:val="22"/>
          <w:szCs w:val="22"/>
        </w:rPr>
        <w:t>Engineer shall check site condition to ensure readiness for tile fixing.</w:t>
      </w:r>
    </w:p>
    <w:p w:rsidR="00107777" w:rsidRPr="00836953" w:rsidRDefault="00107777" w:rsidP="00287072">
      <w:pPr>
        <w:numPr>
          <w:ilvl w:val="0"/>
          <w:numId w:val="13"/>
        </w:numPr>
        <w:tabs>
          <w:tab w:val="left" w:pos="360"/>
          <w:tab w:val="left" w:pos="720"/>
          <w:tab w:val="left" w:pos="1440"/>
        </w:tabs>
        <w:overflowPunct w:val="0"/>
        <w:adjustRightInd w:val="0"/>
        <w:spacing w:line="360" w:lineRule="auto"/>
        <w:textAlignment w:val="baseline"/>
        <w:rPr>
          <w:sz w:val="22"/>
          <w:szCs w:val="22"/>
        </w:rPr>
      </w:pPr>
      <w:r w:rsidRPr="00836953">
        <w:rPr>
          <w:sz w:val="22"/>
          <w:szCs w:val="22"/>
        </w:rPr>
        <w:t>Approved marble tiles will be handling near each working area.</w:t>
      </w:r>
    </w:p>
    <w:p w:rsidR="00107777" w:rsidRPr="00836953" w:rsidRDefault="00107777" w:rsidP="00287072">
      <w:pPr>
        <w:numPr>
          <w:ilvl w:val="0"/>
          <w:numId w:val="13"/>
        </w:numPr>
        <w:tabs>
          <w:tab w:val="left" w:pos="360"/>
          <w:tab w:val="left" w:pos="720"/>
          <w:tab w:val="left" w:pos="1440"/>
        </w:tabs>
        <w:overflowPunct w:val="0"/>
        <w:adjustRightInd w:val="0"/>
        <w:spacing w:line="360" w:lineRule="auto"/>
        <w:textAlignment w:val="baseline"/>
        <w:rPr>
          <w:sz w:val="22"/>
          <w:szCs w:val="22"/>
        </w:rPr>
      </w:pPr>
      <w:r w:rsidRPr="00836953">
        <w:rPr>
          <w:sz w:val="22"/>
          <w:szCs w:val="22"/>
        </w:rPr>
        <w:t>Check the layout shop drawings related grid lines &amp; levels are given.</w:t>
      </w:r>
    </w:p>
    <w:p w:rsidR="00107777" w:rsidRPr="00836953" w:rsidRDefault="00107777" w:rsidP="00287072">
      <w:pPr>
        <w:numPr>
          <w:ilvl w:val="0"/>
          <w:numId w:val="13"/>
        </w:numPr>
        <w:tabs>
          <w:tab w:val="left" w:pos="360"/>
          <w:tab w:val="left" w:pos="720"/>
          <w:tab w:val="left" w:pos="1440"/>
        </w:tabs>
        <w:overflowPunct w:val="0"/>
        <w:adjustRightInd w:val="0"/>
        <w:spacing w:line="360" w:lineRule="auto"/>
        <w:textAlignment w:val="baseline"/>
        <w:rPr>
          <w:sz w:val="22"/>
          <w:szCs w:val="22"/>
        </w:rPr>
      </w:pPr>
      <w:r w:rsidRPr="00836953">
        <w:rPr>
          <w:sz w:val="22"/>
          <w:szCs w:val="22"/>
        </w:rPr>
        <w:t>Clean concrete substrates by removing dirt, dust, debris and loose particles that could affect mortar bond.</w:t>
      </w:r>
    </w:p>
    <w:p w:rsidR="00107777" w:rsidRPr="00836953" w:rsidRDefault="00107777" w:rsidP="00287072">
      <w:pPr>
        <w:numPr>
          <w:ilvl w:val="0"/>
          <w:numId w:val="13"/>
        </w:numPr>
        <w:tabs>
          <w:tab w:val="left" w:pos="360"/>
          <w:tab w:val="left" w:pos="720"/>
          <w:tab w:val="left" w:pos="1440"/>
        </w:tabs>
        <w:overflowPunct w:val="0"/>
        <w:adjustRightInd w:val="0"/>
        <w:spacing w:line="360" w:lineRule="auto"/>
        <w:textAlignment w:val="baseline"/>
        <w:rPr>
          <w:sz w:val="22"/>
          <w:szCs w:val="22"/>
        </w:rPr>
      </w:pPr>
      <w:r w:rsidRPr="00836953">
        <w:rPr>
          <w:sz w:val="22"/>
          <w:szCs w:val="22"/>
        </w:rPr>
        <w:t>Clean dirty or stained stone surface using clean water.</w:t>
      </w:r>
    </w:p>
    <w:p w:rsidR="00107777" w:rsidRPr="00836953" w:rsidRDefault="00107777" w:rsidP="00287072">
      <w:pPr>
        <w:numPr>
          <w:ilvl w:val="0"/>
          <w:numId w:val="13"/>
        </w:numPr>
        <w:tabs>
          <w:tab w:val="left" w:pos="360"/>
          <w:tab w:val="left" w:pos="720"/>
          <w:tab w:val="left" w:pos="1440"/>
        </w:tabs>
        <w:overflowPunct w:val="0"/>
        <w:adjustRightInd w:val="0"/>
        <w:spacing w:line="360" w:lineRule="auto"/>
        <w:textAlignment w:val="baseline"/>
        <w:rPr>
          <w:sz w:val="22"/>
          <w:szCs w:val="22"/>
        </w:rPr>
      </w:pPr>
      <w:r w:rsidRPr="00836953">
        <w:rPr>
          <w:sz w:val="22"/>
          <w:szCs w:val="22"/>
        </w:rPr>
        <w:t>Dry-lay marble designated to each level.</w:t>
      </w:r>
    </w:p>
    <w:p w:rsidR="00107777" w:rsidRPr="00836953" w:rsidRDefault="00107777" w:rsidP="00287072">
      <w:pPr>
        <w:numPr>
          <w:ilvl w:val="0"/>
          <w:numId w:val="13"/>
        </w:numPr>
        <w:tabs>
          <w:tab w:val="left" w:pos="360"/>
          <w:tab w:val="left" w:pos="720"/>
          <w:tab w:val="left" w:pos="1440"/>
        </w:tabs>
        <w:overflowPunct w:val="0"/>
        <w:adjustRightInd w:val="0"/>
        <w:spacing w:line="360" w:lineRule="auto"/>
        <w:textAlignment w:val="baseline"/>
        <w:rPr>
          <w:sz w:val="22"/>
          <w:szCs w:val="22"/>
        </w:rPr>
      </w:pPr>
      <w:r w:rsidRPr="00836953">
        <w:rPr>
          <w:sz w:val="22"/>
          <w:szCs w:val="22"/>
        </w:rPr>
        <w:t xml:space="preserve">MEP clearance or any other work. </w:t>
      </w:r>
    </w:p>
    <w:p w:rsidR="00107777" w:rsidRDefault="00107777" w:rsidP="00287072">
      <w:pPr>
        <w:numPr>
          <w:ilvl w:val="0"/>
          <w:numId w:val="13"/>
        </w:numPr>
        <w:tabs>
          <w:tab w:val="left" w:pos="360"/>
          <w:tab w:val="left" w:pos="720"/>
          <w:tab w:val="left" w:pos="1440"/>
        </w:tabs>
        <w:overflowPunct w:val="0"/>
        <w:adjustRightInd w:val="0"/>
        <w:spacing w:line="360" w:lineRule="auto"/>
        <w:textAlignment w:val="baseline"/>
        <w:rPr>
          <w:sz w:val="22"/>
          <w:szCs w:val="22"/>
        </w:rPr>
      </w:pPr>
      <w:r w:rsidRPr="00836953">
        <w:rPr>
          <w:sz w:val="22"/>
          <w:szCs w:val="22"/>
        </w:rPr>
        <w:t>Mortar/ bonding material to be ready at required area.</w:t>
      </w:r>
    </w:p>
    <w:p w:rsidR="00107777" w:rsidRDefault="00107777" w:rsidP="00287072">
      <w:pPr>
        <w:tabs>
          <w:tab w:val="left" w:pos="360"/>
          <w:tab w:val="left" w:pos="720"/>
          <w:tab w:val="left" w:pos="1440"/>
        </w:tabs>
        <w:overflowPunct w:val="0"/>
        <w:adjustRightInd w:val="0"/>
        <w:spacing w:line="360" w:lineRule="auto"/>
        <w:ind w:left="360"/>
        <w:textAlignment w:val="baseline"/>
        <w:rPr>
          <w:sz w:val="22"/>
          <w:szCs w:val="22"/>
        </w:rPr>
      </w:pPr>
    </w:p>
    <w:p w:rsidR="00107777" w:rsidRDefault="00107777" w:rsidP="00287072">
      <w:pPr>
        <w:tabs>
          <w:tab w:val="left" w:pos="360"/>
          <w:tab w:val="left" w:pos="720"/>
          <w:tab w:val="left" w:pos="1440"/>
        </w:tabs>
        <w:overflowPunct w:val="0"/>
        <w:adjustRightInd w:val="0"/>
        <w:spacing w:line="360" w:lineRule="auto"/>
        <w:textAlignment w:val="baseline"/>
        <w:rPr>
          <w:rFonts w:asciiTheme="minorHAnsi" w:hAnsiTheme="minorHAnsi" w:cstheme="minorHAnsi"/>
          <w:b/>
          <w:u w:val="single"/>
        </w:rPr>
      </w:pPr>
      <w:r w:rsidRPr="00E92E16">
        <w:rPr>
          <w:rFonts w:asciiTheme="minorHAnsi" w:hAnsiTheme="minorHAnsi" w:cstheme="minorHAnsi"/>
          <w:b/>
          <w:u w:val="single"/>
        </w:rPr>
        <w:t>Conventional Floor Tile Fixing</w:t>
      </w:r>
    </w:p>
    <w:p w:rsidR="00107777" w:rsidRPr="004F6C4E" w:rsidRDefault="00107777" w:rsidP="00287072">
      <w:pPr>
        <w:tabs>
          <w:tab w:val="left" w:pos="360"/>
          <w:tab w:val="left" w:pos="720"/>
          <w:tab w:val="left" w:pos="1080"/>
          <w:tab w:val="left" w:pos="1440"/>
        </w:tabs>
        <w:spacing w:line="360" w:lineRule="auto"/>
        <w:rPr>
          <w:sz w:val="22"/>
          <w:szCs w:val="22"/>
        </w:rPr>
      </w:pPr>
      <w:r w:rsidRPr="004F6C4E">
        <w:rPr>
          <w:sz w:val="22"/>
          <w:szCs w:val="22"/>
        </w:rPr>
        <w:t>Prepare bedding layer as follows:</w:t>
      </w:r>
    </w:p>
    <w:p w:rsidR="00107777" w:rsidRPr="004F6C4E" w:rsidRDefault="00107777" w:rsidP="00287072">
      <w:pPr>
        <w:tabs>
          <w:tab w:val="left" w:pos="360"/>
          <w:tab w:val="left" w:pos="720"/>
          <w:tab w:val="left" w:pos="1080"/>
          <w:tab w:val="left" w:pos="1440"/>
        </w:tabs>
        <w:spacing w:line="360" w:lineRule="auto"/>
        <w:rPr>
          <w:sz w:val="22"/>
          <w:szCs w:val="22"/>
        </w:rPr>
      </w:pPr>
      <w:r w:rsidRPr="004F6C4E">
        <w:rPr>
          <w:sz w:val="22"/>
          <w:szCs w:val="22"/>
        </w:rPr>
        <w:t>Portland Cement                                    50 kg</w:t>
      </w:r>
    </w:p>
    <w:p w:rsidR="00107777" w:rsidRPr="004F6C4E" w:rsidRDefault="00107777" w:rsidP="00287072">
      <w:pPr>
        <w:tabs>
          <w:tab w:val="left" w:pos="360"/>
          <w:tab w:val="left" w:pos="720"/>
          <w:tab w:val="left" w:pos="1080"/>
          <w:tab w:val="left" w:pos="1440"/>
        </w:tabs>
        <w:spacing w:line="360" w:lineRule="auto"/>
        <w:rPr>
          <w:sz w:val="22"/>
          <w:szCs w:val="22"/>
        </w:rPr>
      </w:pPr>
      <w:r w:rsidRPr="004F6C4E">
        <w:rPr>
          <w:sz w:val="22"/>
          <w:szCs w:val="22"/>
        </w:rPr>
        <w:t>Sand                                                      150 kg</w:t>
      </w:r>
    </w:p>
    <w:p w:rsidR="00107777" w:rsidRPr="004F6C4E" w:rsidRDefault="00107777" w:rsidP="00287072">
      <w:pPr>
        <w:tabs>
          <w:tab w:val="left" w:pos="360"/>
          <w:tab w:val="left" w:pos="720"/>
          <w:tab w:val="left" w:pos="1080"/>
          <w:tab w:val="left" w:pos="1440"/>
        </w:tabs>
        <w:spacing w:line="360" w:lineRule="auto"/>
        <w:rPr>
          <w:sz w:val="22"/>
          <w:szCs w:val="22"/>
        </w:rPr>
      </w:pPr>
      <w:r w:rsidRPr="004F6C4E">
        <w:rPr>
          <w:sz w:val="22"/>
          <w:szCs w:val="22"/>
        </w:rPr>
        <w:t>Clean Water                                          10 liter</w:t>
      </w:r>
    </w:p>
    <w:p w:rsidR="00107777" w:rsidRPr="004F6C4E" w:rsidRDefault="00107777" w:rsidP="00287072">
      <w:pPr>
        <w:tabs>
          <w:tab w:val="left" w:pos="360"/>
          <w:tab w:val="left" w:pos="720"/>
          <w:tab w:val="left" w:pos="1080"/>
          <w:tab w:val="left" w:pos="1440"/>
        </w:tabs>
        <w:spacing w:line="360" w:lineRule="auto"/>
        <w:rPr>
          <w:sz w:val="22"/>
          <w:szCs w:val="22"/>
        </w:rPr>
      </w:pPr>
    </w:p>
    <w:p w:rsidR="00107777" w:rsidRPr="004F6C4E" w:rsidRDefault="00107777" w:rsidP="00287072">
      <w:pPr>
        <w:pStyle w:val="BodyTextIndent"/>
        <w:tabs>
          <w:tab w:val="left" w:pos="1440"/>
        </w:tabs>
        <w:spacing w:line="360" w:lineRule="auto"/>
        <w:rPr>
          <w:rFonts w:ascii="Times New Roman" w:hAnsi="Times New Roman" w:cs="Times New Roman"/>
        </w:rPr>
      </w:pPr>
      <w:r w:rsidRPr="004F6C4E">
        <w:rPr>
          <w:rFonts w:ascii="Times New Roman" w:hAnsi="Times New Roman" w:cs="Times New Roman"/>
        </w:rPr>
        <w:lastRenderedPageBreak/>
        <w:t>Bedding shall be semi dry when spread to floor.</w:t>
      </w:r>
    </w:p>
    <w:p w:rsidR="00107777" w:rsidRPr="004F6C4E" w:rsidRDefault="00107777" w:rsidP="00287072">
      <w:pPr>
        <w:tabs>
          <w:tab w:val="left" w:pos="360"/>
          <w:tab w:val="left" w:pos="720"/>
          <w:tab w:val="left" w:pos="1080"/>
          <w:tab w:val="left" w:pos="1440"/>
        </w:tabs>
        <w:spacing w:line="360" w:lineRule="auto"/>
        <w:rPr>
          <w:sz w:val="22"/>
          <w:szCs w:val="22"/>
        </w:rPr>
      </w:pPr>
      <w:r w:rsidRPr="004F6C4E">
        <w:rPr>
          <w:sz w:val="22"/>
          <w:szCs w:val="22"/>
        </w:rPr>
        <w:t>Prepare slurry as follows:</w:t>
      </w:r>
    </w:p>
    <w:p w:rsidR="00107777" w:rsidRPr="004F6C4E" w:rsidRDefault="00107777" w:rsidP="00287072">
      <w:pPr>
        <w:tabs>
          <w:tab w:val="left" w:pos="360"/>
          <w:tab w:val="left" w:pos="720"/>
          <w:tab w:val="left" w:pos="1080"/>
          <w:tab w:val="left" w:pos="1440"/>
        </w:tabs>
        <w:spacing w:line="360" w:lineRule="auto"/>
        <w:rPr>
          <w:sz w:val="22"/>
          <w:szCs w:val="22"/>
        </w:rPr>
      </w:pPr>
      <w:r w:rsidRPr="004F6C4E">
        <w:rPr>
          <w:sz w:val="22"/>
          <w:szCs w:val="22"/>
        </w:rPr>
        <w:t xml:space="preserve">Portland Cement                                 25 kg                                                </w:t>
      </w:r>
    </w:p>
    <w:p w:rsidR="00107777" w:rsidRPr="004F6C4E" w:rsidRDefault="00107777" w:rsidP="00287072">
      <w:pPr>
        <w:tabs>
          <w:tab w:val="left" w:pos="360"/>
          <w:tab w:val="left" w:pos="720"/>
          <w:tab w:val="left" w:pos="1080"/>
          <w:tab w:val="left" w:pos="1440"/>
        </w:tabs>
        <w:spacing w:line="360" w:lineRule="auto"/>
        <w:rPr>
          <w:sz w:val="22"/>
          <w:szCs w:val="22"/>
        </w:rPr>
      </w:pPr>
      <w:r w:rsidRPr="004F6C4E">
        <w:rPr>
          <w:sz w:val="22"/>
          <w:szCs w:val="22"/>
        </w:rPr>
        <w:t>Clean Water                                        5 liter</w:t>
      </w:r>
    </w:p>
    <w:p w:rsidR="00107777" w:rsidRDefault="00107777" w:rsidP="00287072">
      <w:pPr>
        <w:tabs>
          <w:tab w:val="left" w:pos="360"/>
          <w:tab w:val="left" w:pos="720"/>
          <w:tab w:val="left" w:pos="1080"/>
          <w:tab w:val="left" w:pos="1440"/>
        </w:tabs>
        <w:spacing w:line="360" w:lineRule="auto"/>
        <w:rPr>
          <w:sz w:val="22"/>
          <w:szCs w:val="22"/>
        </w:rPr>
      </w:pPr>
      <w:r w:rsidRPr="004F6C4E">
        <w:rPr>
          <w:sz w:val="22"/>
          <w:szCs w:val="22"/>
        </w:rPr>
        <w:t>Spread Slurry Mix evenly to bedding layer to the desired thickness (ranging from 40 mm to 70 mm)</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Provide reference lines for setting out point and finished floor level by fish strings etc.</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Working area will be fenced off for installation and construction.  Traffic is strictly prohibited.</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Mix the sand cement mortar with clean water using mobile rotary mixer set nearby laying area.</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Build up the semi dry mortar to the required thickness 30 mm as per approved shop drawings.</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Level the semi dry mix using a flat trowel.</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After compaction, check stone surface against reference lines &amp; adjacent finished floor by level and finger touch.</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In case there is a difference compared with the reference lines or adjacent finished floor, remove the tile.</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Remove or refill the semi-dry mortar until the correct mortar level is achieved.</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Apply Slurry to the compacted mortar surface (prepared as described)</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Make sure that the slurry bond is fully covering the compacted mortar surface.</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Lay tile again and repeat compaction by means of soft hammer. Beat the tile in order to obtain a flat and leveled surface.</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Traffic to be prohibited from installed stone floor for a minimum of 48 hours.</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Clean off all joints to depth required to receive the approved grout.</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Mix the approved grout powder with water according to the manufacturer instruction to obtain a homogenous paste.</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 xml:space="preserve">Apply the grout with a rubber trowel to fill the joints completely. </w:t>
      </w:r>
    </w:p>
    <w:p w:rsidR="00107777" w:rsidRPr="004F6C4E" w:rsidRDefault="00107777" w:rsidP="00287072">
      <w:pPr>
        <w:numPr>
          <w:ilvl w:val="0"/>
          <w:numId w:val="14"/>
        </w:numPr>
        <w:tabs>
          <w:tab w:val="left" w:pos="342"/>
          <w:tab w:val="left" w:pos="720"/>
        </w:tabs>
        <w:overflowPunct w:val="0"/>
        <w:adjustRightInd w:val="0"/>
        <w:spacing w:line="360" w:lineRule="auto"/>
        <w:textAlignment w:val="baseline"/>
        <w:rPr>
          <w:sz w:val="22"/>
          <w:szCs w:val="22"/>
        </w:rPr>
      </w:pPr>
      <w:r w:rsidRPr="004F6C4E">
        <w:rPr>
          <w:sz w:val="22"/>
          <w:szCs w:val="22"/>
        </w:rPr>
        <w:t>Wait for 10-20 minutes and clean off excess grout with slightly damped sponge.</w:t>
      </w:r>
    </w:p>
    <w:p w:rsidR="00107777" w:rsidRPr="00287072" w:rsidRDefault="00107777" w:rsidP="00287072">
      <w:pPr>
        <w:numPr>
          <w:ilvl w:val="0"/>
          <w:numId w:val="14"/>
        </w:numPr>
        <w:tabs>
          <w:tab w:val="left" w:pos="360"/>
          <w:tab w:val="left" w:pos="720"/>
        </w:tabs>
        <w:overflowPunct w:val="0"/>
        <w:adjustRightInd w:val="0"/>
        <w:spacing w:line="360" w:lineRule="auto"/>
        <w:textAlignment w:val="baseline"/>
        <w:rPr>
          <w:sz w:val="22"/>
          <w:szCs w:val="22"/>
        </w:rPr>
      </w:pPr>
      <w:r w:rsidRPr="004F6C4E">
        <w:rPr>
          <w:sz w:val="22"/>
          <w:szCs w:val="22"/>
        </w:rPr>
        <w:t>Allow the grout to set for at least 24 hours before allowing foot traffic.</w:t>
      </w:r>
    </w:p>
    <w:p w:rsidR="00287072" w:rsidRDefault="00287072" w:rsidP="00287072">
      <w:pPr>
        <w:tabs>
          <w:tab w:val="left" w:pos="0"/>
          <w:tab w:val="left" w:pos="342"/>
          <w:tab w:val="left" w:pos="720"/>
        </w:tabs>
        <w:spacing w:line="360" w:lineRule="auto"/>
        <w:rPr>
          <w:rFonts w:asciiTheme="minorHAnsi" w:hAnsiTheme="minorHAnsi" w:cstheme="minorHAnsi"/>
          <w:b/>
          <w:sz w:val="22"/>
          <w:szCs w:val="22"/>
          <w:u w:val="single"/>
        </w:rPr>
      </w:pPr>
    </w:p>
    <w:p w:rsidR="00287072" w:rsidRDefault="00287072" w:rsidP="00287072">
      <w:pPr>
        <w:tabs>
          <w:tab w:val="left" w:pos="0"/>
          <w:tab w:val="left" w:pos="342"/>
          <w:tab w:val="left" w:pos="720"/>
        </w:tabs>
        <w:spacing w:line="360" w:lineRule="auto"/>
        <w:rPr>
          <w:rFonts w:asciiTheme="minorHAnsi" w:hAnsiTheme="minorHAnsi" w:cstheme="minorHAnsi"/>
          <w:b/>
          <w:sz w:val="22"/>
          <w:szCs w:val="22"/>
          <w:u w:val="single"/>
        </w:rPr>
      </w:pPr>
    </w:p>
    <w:p w:rsidR="00107777" w:rsidRPr="00287072" w:rsidRDefault="00107777" w:rsidP="00287072">
      <w:pPr>
        <w:tabs>
          <w:tab w:val="left" w:pos="0"/>
          <w:tab w:val="left" w:pos="342"/>
          <w:tab w:val="left" w:pos="720"/>
        </w:tabs>
        <w:spacing w:line="360" w:lineRule="auto"/>
        <w:rPr>
          <w:rFonts w:asciiTheme="minorHAnsi" w:hAnsiTheme="minorHAnsi" w:cstheme="minorHAnsi"/>
          <w:b/>
          <w:sz w:val="22"/>
          <w:szCs w:val="22"/>
          <w:u w:val="single"/>
        </w:rPr>
      </w:pPr>
      <w:r w:rsidRPr="00D32D57">
        <w:rPr>
          <w:rFonts w:asciiTheme="minorHAnsi" w:hAnsiTheme="minorHAnsi" w:cstheme="minorHAnsi"/>
          <w:b/>
          <w:sz w:val="22"/>
          <w:szCs w:val="22"/>
          <w:u w:val="single"/>
        </w:rPr>
        <w:lastRenderedPageBreak/>
        <w:t>Grouting of Stonework Joints</w:t>
      </w:r>
      <w:bookmarkStart w:id="1" w:name="_GoBack"/>
      <w:bookmarkEnd w:id="1"/>
    </w:p>
    <w:p w:rsidR="00107777" w:rsidRPr="004F6C4E" w:rsidRDefault="00107777" w:rsidP="00287072">
      <w:pPr>
        <w:numPr>
          <w:ilvl w:val="0"/>
          <w:numId w:val="15"/>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Check and ensure that the mortar bed has set. Clean off all loose toppings or any substances that may reduce or inhibited the grout to the stonework joints.</w:t>
      </w:r>
    </w:p>
    <w:p w:rsidR="00107777" w:rsidRPr="004F6C4E" w:rsidRDefault="00107777" w:rsidP="00287072">
      <w:pPr>
        <w:numPr>
          <w:ilvl w:val="0"/>
          <w:numId w:val="15"/>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Add 10 Kg of approved grout product fine grain to 2.1 – 2.3 liters of clean water stir until a homogeneous paste. Leave to rest for 2 to 3 minutes and remix before.</w:t>
      </w:r>
    </w:p>
    <w:p w:rsidR="00107777" w:rsidRPr="004F6C4E" w:rsidRDefault="00107777" w:rsidP="00287072">
      <w:pPr>
        <w:numPr>
          <w:ilvl w:val="0"/>
          <w:numId w:val="15"/>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 xml:space="preserve">Apply the grout with a rubber trowel to fill the joints completely. </w:t>
      </w:r>
    </w:p>
    <w:p w:rsidR="00107777" w:rsidRPr="004F6C4E" w:rsidRDefault="00107777" w:rsidP="00287072">
      <w:pPr>
        <w:numPr>
          <w:ilvl w:val="0"/>
          <w:numId w:val="15"/>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Wait for 10-20 minutes and clean off excess grout slightly damped sponge.</w:t>
      </w:r>
    </w:p>
    <w:p w:rsidR="00107777" w:rsidRDefault="00107777" w:rsidP="00287072">
      <w:pPr>
        <w:numPr>
          <w:ilvl w:val="0"/>
          <w:numId w:val="15"/>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For stone flooring; allow the grout to set for at least 24 hours before allowing foot trafficking.</w:t>
      </w:r>
    </w:p>
    <w:p w:rsidR="00353E52" w:rsidRPr="00287072" w:rsidRDefault="00353E52" w:rsidP="00287072">
      <w:pPr>
        <w:tabs>
          <w:tab w:val="left" w:pos="0"/>
          <w:tab w:val="left" w:pos="360"/>
          <w:tab w:val="left" w:pos="720"/>
        </w:tabs>
        <w:spacing w:line="360" w:lineRule="auto"/>
        <w:rPr>
          <w:rFonts w:asciiTheme="minorHAnsi" w:hAnsiTheme="minorHAnsi" w:cstheme="minorHAnsi"/>
          <w:b/>
          <w:sz w:val="22"/>
          <w:szCs w:val="22"/>
          <w:u w:val="single"/>
        </w:rPr>
      </w:pPr>
      <w:r w:rsidRPr="00D32D57">
        <w:rPr>
          <w:rFonts w:asciiTheme="minorHAnsi" w:hAnsiTheme="minorHAnsi" w:cstheme="minorHAnsi"/>
          <w:b/>
          <w:sz w:val="22"/>
          <w:szCs w:val="22"/>
          <w:u w:val="single"/>
        </w:rPr>
        <w:t>Temporary Protection</w:t>
      </w:r>
    </w:p>
    <w:p w:rsidR="00353E52" w:rsidRPr="004F6C4E" w:rsidRDefault="00353E52" w:rsidP="00287072">
      <w:pPr>
        <w:numPr>
          <w:ilvl w:val="0"/>
          <w:numId w:val="15"/>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Floors inspected and approved shall be protected as follows:</w:t>
      </w:r>
    </w:p>
    <w:p w:rsidR="00353E52" w:rsidRPr="004F6C4E" w:rsidRDefault="00353E52" w:rsidP="00287072">
      <w:pPr>
        <w:numPr>
          <w:ilvl w:val="0"/>
          <w:numId w:val="15"/>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Clean marble with Wiper using clean water</w:t>
      </w:r>
    </w:p>
    <w:p w:rsidR="00353E52" w:rsidRPr="004F6C4E" w:rsidRDefault="00353E52" w:rsidP="00287072">
      <w:pPr>
        <w:numPr>
          <w:ilvl w:val="0"/>
          <w:numId w:val="15"/>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Apply Polypropylene board sheets to marble surface for foot traffic protection; more than the foot traffic, the main contractor shall be responsible for the protection.</w:t>
      </w:r>
    </w:p>
    <w:p w:rsidR="00353E52" w:rsidRDefault="00353E52" w:rsidP="00287072">
      <w:pPr>
        <w:tabs>
          <w:tab w:val="left" w:pos="360"/>
          <w:tab w:val="left" w:pos="720"/>
          <w:tab w:val="left" w:pos="1440"/>
        </w:tabs>
        <w:overflowPunct w:val="0"/>
        <w:adjustRightInd w:val="0"/>
        <w:spacing w:line="360" w:lineRule="auto"/>
        <w:ind w:left="360"/>
        <w:textAlignment w:val="baseline"/>
        <w:rPr>
          <w:sz w:val="22"/>
          <w:szCs w:val="22"/>
        </w:rPr>
      </w:pPr>
    </w:p>
    <w:p w:rsidR="00107777" w:rsidRPr="00836953" w:rsidRDefault="00353E52" w:rsidP="00287072">
      <w:pPr>
        <w:tabs>
          <w:tab w:val="left" w:pos="360"/>
          <w:tab w:val="left" w:pos="720"/>
          <w:tab w:val="left" w:pos="1440"/>
        </w:tabs>
        <w:overflowPunct w:val="0"/>
        <w:adjustRightInd w:val="0"/>
        <w:spacing w:line="360" w:lineRule="auto"/>
        <w:textAlignment w:val="baseline"/>
        <w:rPr>
          <w:sz w:val="22"/>
          <w:szCs w:val="22"/>
        </w:rPr>
      </w:pPr>
      <w:r w:rsidRPr="004F6C4E">
        <w:rPr>
          <w:b/>
          <w:sz w:val="22"/>
          <w:szCs w:val="22"/>
        </w:rPr>
        <w:t>Wall Cladding</w:t>
      </w:r>
      <w:r>
        <w:rPr>
          <w:b/>
          <w:sz w:val="22"/>
          <w:szCs w:val="22"/>
        </w:rPr>
        <w:t>:</w:t>
      </w:r>
    </w:p>
    <w:p w:rsidR="00353E52" w:rsidRPr="004F6C4E" w:rsidRDefault="00353E52" w:rsidP="00287072">
      <w:pPr>
        <w:tabs>
          <w:tab w:val="left" w:pos="360"/>
          <w:tab w:val="left" w:pos="720"/>
          <w:tab w:val="left" w:pos="1080"/>
          <w:tab w:val="left" w:pos="1440"/>
        </w:tabs>
        <w:spacing w:line="360" w:lineRule="auto"/>
        <w:rPr>
          <w:b/>
          <w:sz w:val="22"/>
          <w:szCs w:val="22"/>
        </w:rPr>
      </w:pPr>
      <w:r w:rsidRPr="004F6C4E">
        <w:rPr>
          <w:sz w:val="22"/>
          <w:szCs w:val="22"/>
        </w:rPr>
        <w:t>Each Panel, tile, to be checked against the following prior to installation:</w:t>
      </w:r>
    </w:p>
    <w:p w:rsidR="00353E52" w:rsidRPr="004F6C4E" w:rsidRDefault="00353E52" w:rsidP="00287072">
      <w:pPr>
        <w:numPr>
          <w:ilvl w:val="0"/>
          <w:numId w:val="16"/>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Location of its temporary storage area.</w:t>
      </w:r>
    </w:p>
    <w:p w:rsidR="00353E52" w:rsidRPr="004F6C4E" w:rsidRDefault="00353E52" w:rsidP="00287072">
      <w:pPr>
        <w:numPr>
          <w:ilvl w:val="0"/>
          <w:numId w:val="16"/>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Within the control range</w:t>
      </w:r>
    </w:p>
    <w:p w:rsidR="00353E52" w:rsidRPr="004F6C4E" w:rsidRDefault="00353E52" w:rsidP="00287072">
      <w:pPr>
        <w:numPr>
          <w:ilvl w:val="0"/>
          <w:numId w:val="16"/>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Within the fabrication tolerances.</w:t>
      </w:r>
    </w:p>
    <w:p w:rsidR="00107777" w:rsidRPr="00287072" w:rsidRDefault="00353E52" w:rsidP="00287072">
      <w:pPr>
        <w:numPr>
          <w:ilvl w:val="0"/>
          <w:numId w:val="16"/>
        </w:numPr>
        <w:tabs>
          <w:tab w:val="left" w:pos="360"/>
          <w:tab w:val="left" w:pos="720"/>
          <w:tab w:val="left" w:pos="1440"/>
        </w:tabs>
        <w:overflowPunct w:val="0"/>
        <w:adjustRightInd w:val="0"/>
        <w:spacing w:line="360" w:lineRule="auto"/>
        <w:textAlignment w:val="baseline"/>
        <w:rPr>
          <w:sz w:val="22"/>
          <w:szCs w:val="22"/>
        </w:rPr>
      </w:pPr>
      <w:r w:rsidRPr="004F6C4E">
        <w:rPr>
          <w:sz w:val="22"/>
          <w:szCs w:val="22"/>
        </w:rPr>
        <w:t>Free from cracks, broken corner, chipped arises, scratches or defects.</w:t>
      </w:r>
    </w:p>
    <w:p w:rsidR="00353E52" w:rsidRDefault="00353E52" w:rsidP="00287072">
      <w:pPr>
        <w:pStyle w:val="BodyTextIndent"/>
        <w:tabs>
          <w:tab w:val="left" w:pos="1440"/>
        </w:tabs>
        <w:spacing w:line="360" w:lineRule="auto"/>
        <w:rPr>
          <w:rFonts w:ascii="Times New Roman" w:hAnsi="Times New Roman" w:cs="Times New Roman"/>
          <w:b/>
        </w:rPr>
      </w:pPr>
      <w:r w:rsidRPr="004F6C4E">
        <w:rPr>
          <w:rFonts w:ascii="Times New Roman" w:hAnsi="Times New Roman" w:cs="Times New Roman"/>
          <w:b/>
        </w:rPr>
        <w:t>Pre-Installation</w:t>
      </w:r>
      <w:r>
        <w:rPr>
          <w:rFonts w:ascii="Times New Roman" w:hAnsi="Times New Roman" w:cs="Times New Roman"/>
          <w:b/>
        </w:rPr>
        <w:t>:</w:t>
      </w:r>
    </w:p>
    <w:p w:rsidR="00353E52" w:rsidRPr="00D32D57" w:rsidRDefault="00353E52" w:rsidP="00287072">
      <w:pPr>
        <w:tabs>
          <w:tab w:val="left" w:pos="360"/>
          <w:tab w:val="left" w:pos="720"/>
          <w:tab w:val="left" w:pos="1080"/>
          <w:tab w:val="left" w:pos="1440"/>
          <w:tab w:val="left" w:pos="1800"/>
        </w:tabs>
        <w:spacing w:line="360" w:lineRule="auto"/>
        <w:rPr>
          <w:b/>
          <w:sz w:val="22"/>
          <w:szCs w:val="22"/>
          <w:u w:val="single"/>
        </w:rPr>
      </w:pPr>
      <w:r w:rsidRPr="00D32D57">
        <w:rPr>
          <w:b/>
          <w:sz w:val="22"/>
          <w:szCs w:val="22"/>
          <w:u w:val="single"/>
        </w:rPr>
        <w:t>Site Condition Checking and Setting Out</w:t>
      </w:r>
    </w:p>
    <w:p w:rsidR="00353E52" w:rsidRDefault="00353E52" w:rsidP="00287072">
      <w:pPr>
        <w:numPr>
          <w:ilvl w:val="0"/>
          <w:numId w:val="17"/>
        </w:numPr>
        <w:tabs>
          <w:tab w:val="left" w:pos="360"/>
          <w:tab w:val="left" w:pos="720"/>
          <w:tab w:val="left" w:pos="1440"/>
          <w:tab w:val="left" w:pos="1800"/>
          <w:tab w:val="left" w:pos="2160"/>
        </w:tabs>
        <w:overflowPunct w:val="0"/>
        <w:adjustRightInd w:val="0"/>
        <w:spacing w:line="360" w:lineRule="auto"/>
        <w:textAlignment w:val="baseline"/>
        <w:rPr>
          <w:sz w:val="22"/>
          <w:szCs w:val="22"/>
        </w:rPr>
      </w:pPr>
      <w:r w:rsidRPr="004F6C4E">
        <w:rPr>
          <w:sz w:val="22"/>
          <w:szCs w:val="22"/>
        </w:rPr>
        <w:t xml:space="preserve">Site Engineer shall check site condition to ensure readiness for tile fixing. </w:t>
      </w:r>
    </w:p>
    <w:p w:rsidR="00353E52" w:rsidRPr="004F6C4E" w:rsidRDefault="00353E52" w:rsidP="00287072">
      <w:pPr>
        <w:numPr>
          <w:ilvl w:val="0"/>
          <w:numId w:val="17"/>
        </w:numPr>
        <w:tabs>
          <w:tab w:val="left" w:pos="360"/>
          <w:tab w:val="left" w:pos="720"/>
          <w:tab w:val="left" w:pos="1440"/>
          <w:tab w:val="left" w:pos="1800"/>
          <w:tab w:val="left" w:pos="2160"/>
        </w:tabs>
        <w:overflowPunct w:val="0"/>
        <w:adjustRightInd w:val="0"/>
        <w:spacing w:line="360" w:lineRule="auto"/>
        <w:textAlignment w:val="baseline"/>
        <w:rPr>
          <w:sz w:val="22"/>
          <w:szCs w:val="22"/>
        </w:rPr>
      </w:pPr>
      <w:r w:rsidRPr="004F6C4E">
        <w:rPr>
          <w:sz w:val="22"/>
          <w:szCs w:val="22"/>
        </w:rPr>
        <w:t>Main contractor shall sign off clearance to lay tile for each floor separately.</w:t>
      </w:r>
    </w:p>
    <w:p w:rsidR="00353E52" w:rsidRPr="004F6C4E" w:rsidRDefault="00353E52" w:rsidP="00287072">
      <w:pPr>
        <w:numPr>
          <w:ilvl w:val="0"/>
          <w:numId w:val="17"/>
        </w:numPr>
        <w:tabs>
          <w:tab w:val="left" w:pos="360"/>
          <w:tab w:val="left" w:pos="720"/>
          <w:tab w:val="left" w:pos="1440"/>
          <w:tab w:val="left" w:pos="1800"/>
          <w:tab w:val="left" w:pos="2160"/>
        </w:tabs>
        <w:overflowPunct w:val="0"/>
        <w:adjustRightInd w:val="0"/>
        <w:spacing w:line="360" w:lineRule="auto"/>
        <w:textAlignment w:val="baseline"/>
        <w:rPr>
          <w:sz w:val="22"/>
          <w:szCs w:val="22"/>
        </w:rPr>
      </w:pPr>
      <w:r w:rsidRPr="004F6C4E">
        <w:rPr>
          <w:sz w:val="22"/>
          <w:szCs w:val="22"/>
        </w:rPr>
        <w:t>Store approved marble tiles near each work area.</w:t>
      </w:r>
    </w:p>
    <w:p w:rsidR="00353E52" w:rsidRPr="004F6C4E" w:rsidRDefault="00353E52" w:rsidP="00287072">
      <w:pPr>
        <w:numPr>
          <w:ilvl w:val="0"/>
          <w:numId w:val="17"/>
        </w:numPr>
        <w:tabs>
          <w:tab w:val="left" w:pos="360"/>
          <w:tab w:val="left" w:pos="720"/>
          <w:tab w:val="left" w:pos="1440"/>
          <w:tab w:val="left" w:pos="1800"/>
          <w:tab w:val="left" w:pos="2160"/>
        </w:tabs>
        <w:overflowPunct w:val="0"/>
        <w:adjustRightInd w:val="0"/>
        <w:spacing w:line="360" w:lineRule="auto"/>
        <w:textAlignment w:val="baseline"/>
        <w:rPr>
          <w:sz w:val="22"/>
          <w:szCs w:val="22"/>
        </w:rPr>
      </w:pPr>
      <w:r w:rsidRPr="004F6C4E">
        <w:rPr>
          <w:sz w:val="22"/>
          <w:szCs w:val="22"/>
        </w:rPr>
        <w:t>All plumbing</w:t>
      </w:r>
      <w:r>
        <w:rPr>
          <w:sz w:val="22"/>
          <w:szCs w:val="22"/>
        </w:rPr>
        <w:t xml:space="preserve"> / e</w:t>
      </w:r>
      <w:r w:rsidRPr="004F6C4E">
        <w:rPr>
          <w:sz w:val="22"/>
          <w:szCs w:val="22"/>
        </w:rPr>
        <w:t>lectrical</w:t>
      </w:r>
      <w:r>
        <w:rPr>
          <w:sz w:val="22"/>
          <w:szCs w:val="22"/>
        </w:rPr>
        <w:t xml:space="preserve"> </w:t>
      </w:r>
      <w:r w:rsidRPr="004F6C4E">
        <w:rPr>
          <w:sz w:val="22"/>
          <w:szCs w:val="22"/>
        </w:rPr>
        <w:t>works must be finalized prior to marble installation.</w:t>
      </w:r>
    </w:p>
    <w:p w:rsidR="00353E52" w:rsidRPr="004F6C4E" w:rsidRDefault="00353E52" w:rsidP="00287072">
      <w:pPr>
        <w:numPr>
          <w:ilvl w:val="0"/>
          <w:numId w:val="17"/>
        </w:numPr>
        <w:tabs>
          <w:tab w:val="left" w:pos="360"/>
          <w:tab w:val="left" w:pos="720"/>
          <w:tab w:val="left" w:pos="1440"/>
          <w:tab w:val="left" w:pos="1800"/>
          <w:tab w:val="left" w:pos="2160"/>
        </w:tabs>
        <w:overflowPunct w:val="0"/>
        <w:adjustRightInd w:val="0"/>
        <w:spacing w:line="360" w:lineRule="auto"/>
        <w:textAlignment w:val="baseline"/>
        <w:rPr>
          <w:sz w:val="22"/>
          <w:szCs w:val="22"/>
        </w:rPr>
      </w:pPr>
      <w:r w:rsidRPr="004F6C4E">
        <w:rPr>
          <w:sz w:val="22"/>
          <w:szCs w:val="22"/>
        </w:rPr>
        <w:t>Check the surfaces indicated to receive stone cladding for compliance with requirements.</w:t>
      </w:r>
    </w:p>
    <w:p w:rsidR="00353E52" w:rsidRPr="004F6C4E" w:rsidRDefault="00353E52" w:rsidP="00287072">
      <w:pPr>
        <w:numPr>
          <w:ilvl w:val="0"/>
          <w:numId w:val="17"/>
        </w:numPr>
        <w:tabs>
          <w:tab w:val="left" w:pos="360"/>
          <w:tab w:val="left" w:pos="720"/>
          <w:tab w:val="left" w:pos="1440"/>
          <w:tab w:val="left" w:pos="1800"/>
          <w:tab w:val="left" w:pos="2160"/>
        </w:tabs>
        <w:overflowPunct w:val="0"/>
        <w:adjustRightInd w:val="0"/>
        <w:spacing w:line="360" w:lineRule="auto"/>
        <w:textAlignment w:val="baseline"/>
        <w:rPr>
          <w:sz w:val="22"/>
          <w:szCs w:val="22"/>
        </w:rPr>
      </w:pPr>
      <w:r w:rsidRPr="004F6C4E">
        <w:rPr>
          <w:sz w:val="22"/>
          <w:szCs w:val="22"/>
        </w:rPr>
        <w:t>Clean concrete substrates to remove dirt, dust, debris and loose particles that could affect mortar bond.</w:t>
      </w:r>
    </w:p>
    <w:p w:rsidR="00353E52" w:rsidRPr="004F6C4E" w:rsidRDefault="00353E52" w:rsidP="00287072">
      <w:pPr>
        <w:numPr>
          <w:ilvl w:val="0"/>
          <w:numId w:val="17"/>
        </w:numPr>
        <w:tabs>
          <w:tab w:val="left" w:pos="360"/>
          <w:tab w:val="left" w:pos="720"/>
          <w:tab w:val="left" w:pos="1440"/>
          <w:tab w:val="left" w:pos="1800"/>
          <w:tab w:val="left" w:pos="2160"/>
        </w:tabs>
        <w:overflowPunct w:val="0"/>
        <w:adjustRightInd w:val="0"/>
        <w:spacing w:line="360" w:lineRule="auto"/>
        <w:textAlignment w:val="baseline"/>
        <w:rPr>
          <w:sz w:val="22"/>
          <w:szCs w:val="22"/>
        </w:rPr>
      </w:pPr>
      <w:r w:rsidRPr="004F6C4E">
        <w:rPr>
          <w:sz w:val="22"/>
          <w:szCs w:val="22"/>
        </w:rPr>
        <w:t>Clean dirty or stained stone surface using clean water.</w:t>
      </w:r>
    </w:p>
    <w:p w:rsidR="00353E52" w:rsidRPr="00287072" w:rsidRDefault="00353E52" w:rsidP="00287072">
      <w:pPr>
        <w:numPr>
          <w:ilvl w:val="0"/>
          <w:numId w:val="17"/>
        </w:numPr>
        <w:tabs>
          <w:tab w:val="left" w:pos="360"/>
          <w:tab w:val="left" w:pos="720"/>
          <w:tab w:val="left" w:pos="1440"/>
          <w:tab w:val="left" w:pos="1800"/>
          <w:tab w:val="left" w:pos="2160"/>
        </w:tabs>
        <w:overflowPunct w:val="0"/>
        <w:adjustRightInd w:val="0"/>
        <w:spacing w:line="360" w:lineRule="auto"/>
        <w:textAlignment w:val="baseline"/>
        <w:rPr>
          <w:sz w:val="22"/>
          <w:szCs w:val="22"/>
        </w:rPr>
      </w:pPr>
      <w:r w:rsidRPr="004F6C4E">
        <w:rPr>
          <w:sz w:val="22"/>
          <w:szCs w:val="22"/>
        </w:rPr>
        <w:lastRenderedPageBreak/>
        <w:t>Locate Starting point &amp; check for horizontality &amp; Verticality of walls</w:t>
      </w:r>
    </w:p>
    <w:p w:rsidR="00353E52" w:rsidRDefault="00353E52" w:rsidP="00287072">
      <w:pPr>
        <w:pStyle w:val="BodyTextIndent"/>
        <w:tabs>
          <w:tab w:val="left" w:pos="1440"/>
        </w:tabs>
        <w:spacing w:line="360" w:lineRule="auto"/>
        <w:rPr>
          <w:rFonts w:ascii="Times New Roman" w:hAnsi="Times New Roman" w:cs="Times New Roman"/>
          <w:b/>
        </w:rPr>
      </w:pPr>
      <w:r w:rsidRPr="00053F0E">
        <w:rPr>
          <w:rFonts w:ascii="Times New Roman" w:hAnsi="Times New Roman" w:cs="Times New Roman"/>
          <w:b/>
        </w:rPr>
        <w:t>Mechanical Fixing (Dry Fixing)</w:t>
      </w:r>
      <w:r>
        <w:rPr>
          <w:rFonts w:ascii="Times New Roman" w:hAnsi="Times New Roman" w:cs="Times New Roman"/>
          <w:b/>
        </w:rPr>
        <w:t>:</w:t>
      </w:r>
    </w:p>
    <w:p w:rsidR="00353E52" w:rsidRPr="00053F0E" w:rsidRDefault="00353E52" w:rsidP="00287072">
      <w:pPr>
        <w:tabs>
          <w:tab w:val="left" w:pos="720"/>
          <w:tab w:val="left" w:pos="1080"/>
          <w:tab w:val="left" w:pos="1440"/>
          <w:tab w:val="left" w:pos="1800"/>
        </w:tabs>
        <w:spacing w:line="360" w:lineRule="auto"/>
        <w:rPr>
          <w:sz w:val="22"/>
          <w:szCs w:val="22"/>
        </w:rPr>
      </w:pPr>
      <w:r>
        <w:rPr>
          <w:sz w:val="22"/>
          <w:szCs w:val="22"/>
        </w:rPr>
        <w:t xml:space="preserve">       </w:t>
      </w:r>
      <w:r w:rsidRPr="00053F0E">
        <w:rPr>
          <w:sz w:val="22"/>
          <w:szCs w:val="22"/>
        </w:rPr>
        <w:t>Area to receive stone shall be checked:</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Panels shall be drilled to allow for pin and holes will be parallel to face of tile and centered from the edge. Location of hole shall be as per shop drawings.</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Tiles shifted to required elevation should rest on wood to avoid breakage.</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Tiles shall be lifted by labor to required area.</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Prior to fixing of tiles, wooden templates will be fixed at lower level of tiles. Template shall hold temporarily tiles at lower layer.</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Bracket location shall be marked and hole for Anchor will be drilled to required depth.</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Drilled hole in concrete/Steel shall be cleaned from dust using Air blower.</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Drilled holes in stone shall be partially filled with approved stone adhesive.</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Already approved tiles shall be set, plumb, square, true and in plain with uniform joint and in accordance with shop drawing.</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Anchor bracket shall be fastened tightly</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The Alignment face for panels shall be the outside face</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Under no circumstances any panel butt directly against and/or bear directly upon another unit.</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Wedges shall be used for temporary holding of tile shall be removed after complete fixing of tile.</w:t>
      </w:r>
    </w:p>
    <w:p w:rsidR="00353E52" w:rsidRPr="00053F0E"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Joints to cladding shall be as indicated on shop drawing.</w:t>
      </w:r>
    </w:p>
    <w:p w:rsidR="00353E52"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Installed stone shall be kept clean as work progress</w:t>
      </w:r>
    </w:p>
    <w:p w:rsidR="00353E52" w:rsidRPr="00353E52" w:rsidRDefault="00353E52" w:rsidP="00287072">
      <w:pPr>
        <w:numPr>
          <w:ilvl w:val="0"/>
          <w:numId w:val="18"/>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053F0E">
        <w:rPr>
          <w:sz w:val="22"/>
          <w:szCs w:val="22"/>
        </w:rPr>
        <w:t>Prior to handing over, all work shall be cleaned using proper cleaning products.</w:t>
      </w:r>
    </w:p>
    <w:p w:rsidR="00353E52" w:rsidRDefault="00353E52" w:rsidP="00287072">
      <w:pPr>
        <w:pStyle w:val="BodyTextIndent"/>
        <w:tabs>
          <w:tab w:val="left" w:pos="1440"/>
        </w:tabs>
        <w:spacing w:line="360" w:lineRule="auto"/>
        <w:rPr>
          <w:rFonts w:ascii="Times New Roman" w:hAnsi="Times New Roman" w:cs="Times New Roman"/>
          <w:b/>
        </w:rPr>
      </w:pPr>
    </w:p>
    <w:p w:rsidR="00287072" w:rsidRDefault="00353E52" w:rsidP="00287072">
      <w:pPr>
        <w:tabs>
          <w:tab w:val="left" w:pos="360"/>
          <w:tab w:val="left" w:pos="720"/>
          <w:tab w:val="left" w:pos="1080"/>
          <w:tab w:val="left" w:pos="1440"/>
          <w:tab w:val="left" w:pos="1800"/>
          <w:tab w:val="left" w:pos="2160"/>
        </w:tabs>
        <w:spacing w:line="360" w:lineRule="auto"/>
        <w:rPr>
          <w:b/>
          <w:sz w:val="22"/>
          <w:szCs w:val="22"/>
        </w:rPr>
      </w:pPr>
      <w:r w:rsidRPr="00E92E16">
        <w:rPr>
          <w:b/>
          <w:sz w:val="22"/>
          <w:szCs w:val="22"/>
        </w:rPr>
        <w:t>Temporary Protection</w:t>
      </w:r>
      <w:r>
        <w:rPr>
          <w:b/>
          <w:sz w:val="22"/>
          <w:szCs w:val="22"/>
        </w:rPr>
        <w:t>:</w:t>
      </w:r>
    </w:p>
    <w:p w:rsidR="00353E52" w:rsidRPr="00E92E16" w:rsidRDefault="00353E52" w:rsidP="00287072">
      <w:pPr>
        <w:tabs>
          <w:tab w:val="left" w:pos="360"/>
          <w:tab w:val="left" w:pos="720"/>
          <w:tab w:val="left" w:pos="1080"/>
          <w:tab w:val="left" w:pos="1440"/>
          <w:tab w:val="left" w:pos="1800"/>
          <w:tab w:val="left" w:pos="2160"/>
        </w:tabs>
        <w:spacing w:line="360" w:lineRule="auto"/>
        <w:rPr>
          <w:sz w:val="22"/>
          <w:szCs w:val="22"/>
        </w:rPr>
      </w:pPr>
      <w:r w:rsidRPr="00E92E16">
        <w:rPr>
          <w:sz w:val="22"/>
          <w:szCs w:val="22"/>
        </w:rPr>
        <w:t>Floors inspected and approved shall be protected as follows:</w:t>
      </w:r>
    </w:p>
    <w:p w:rsidR="00353E52" w:rsidRPr="00E92E16" w:rsidRDefault="00353E52" w:rsidP="00287072">
      <w:pPr>
        <w:numPr>
          <w:ilvl w:val="0"/>
          <w:numId w:val="21"/>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E92E16">
        <w:rPr>
          <w:sz w:val="22"/>
          <w:szCs w:val="22"/>
        </w:rPr>
        <w:t>Clean marble with Wiper using clean water</w:t>
      </w:r>
    </w:p>
    <w:p w:rsidR="00353E52" w:rsidRPr="00E92E16" w:rsidRDefault="00353E52" w:rsidP="00287072">
      <w:pPr>
        <w:numPr>
          <w:ilvl w:val="0"/>
          <w:numId w:val="21"/>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E92E16">
        <w:rPr>
          <w:sz w:val="22"/>
          <w:szCs w:val="22"/>
        </w:rPr>
        <w:t xml:space="preserve">Apply Polythene sheets to marble surface </w:t>
      </w:r>
    </w:p>
    <w:p w:rsidR="00353E52" w:rsidRPr="00E92E16" w:rsidRDefault="00353E52" w:rsidP="00287072">
      <w:pPr>
        <w:numPr>
          <w:ilvl w:val="0"/>
          <w:numId w:val="21"/>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E92E16">
        <w:rPr>
          <w:sz w:val="22"/>
          <w:szCs w:val="22"/>
        </w:rPr>
        <w:t>Apply 3cm thick chip-board sheet above Polythene sheets.</w:t>
      </w:r>
    </w:p>
    <w:p w:rsidR="00353E52" w:rsidRPr="00E92E16" w:rsidRDefault="00353E52" w:rsidP="00287072">
      <w:pPr>
        <w:numPr>
          <w:ilvl w:val="0"/>
          <w:numId w:val="21"/>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E92E16">
        <w:rPr>
          <w:sz w:val="22"/>
          <w:szCs w:val="22"/>
        </w:rPr>
        <w:t xml:space="preserve">Seal chip-board joints with 2” masking tape. </w:t>
      </w:r>
    </w:p>
    <w:p w:rsidR="00353E52" w:rsidRPr="00E92E16" w:rsidRDefault="00353E52" w:rsidP="00287072">
      <w:pPr>
        <w:tabs>
          <w:tab w:val="left" w:pos="360"/>
          <w:tab w:val="left" w:pos="720"/>
          <w:tab w:val="left" w:pos="1080"/>
          <w:tab w:val="left" w:pos="1440"/>
          <w:tab w:val="left" w:pos="1800"/>
          <w:tab w:val="left" w:pos="2160"/>
        </w:tabs>
        <w:spacing w:line="360" w:lineRule="auto"/>
        <w:rPr>
          <w:sz w:val="22"/>
          <w:szCs w:val="22"/>
        </w:rPr>
      </w:pPr>
    </w:p>
    <w:p w:rsidR="00107777" w:rsidRPr="00287072" w:rsidRDefault="00353E52" w:rsidP="00287072">
      <w:pPr>
        <w:tabs>
          <w:tab w:val="left" w:pos="360"/>
          <w:tab w:val="left" w:pos="720"/>
          <w:tab w:val="left" w:pos="1080"/>
          <w:tab w:val="left" w:pos="1440"/>
          <w:tab w:val="left" w:pos="1800"/>
          <w:tab w:val="left" w:pos="2160"/>
        </w:tabs>
        <w:spacing w:line="360" w:lineRule="auto"/>
        <w:rPr>
          <w:b/>
          <w:sz w:val="22"/>
          <w:szCs w:val="22"/>
        </w:rPr>
      </w:pPr>
      <w:r w:rsidRPr="00E92E16">
        <w:rPr>
          <w:b/>
          <w:sz w:val="22"/>
          <w:szCs w:val="22"/>
        </w:rPr>
        <w:t>Final Polishing</w:t>
      </w:r>
      <w:r>
        <w:rPr>
          <w:b/>
          <w:sz w:val="22"/>
          <w:szCs w:val="22"/>
        </w:rPr>
        <w:t>:</w:t>
      </w:r>
    </w:p>
    <w:p w:rsidR="00353E52" w:rsidRPr="00E92E16" w:rsidRDefault="00353E52" w:rsidP="00287072">
      <w:pPr>
        <w:numPr>
          <w:ilvl w:val="0"/>
          <w:numId w:val="22"/>
        </w:numPr>
        <w:tabs>
          <w:tab w:val="left" w:pos="360"/>
          <w:tab w:val="left" w:pos="720"/>
          <w:tab w:val="left" w:pos="1440"/>
          <w:tab w:val="left" w:pos="1800"/>
          <w:tab w:val="left" w:pos="2520"/>
        </w:tabs>
        <w:overflowPunct w:val="0"/>
        <w:adjustRightInd w:val="0"/>
        <w:spacing w:line="360" w:lineRule="auto"/>
        <w:ind w:left="360"/>
        <w:textAlignment w:val="baseline"/>
        <w:rPr>
          <w:sz w:val="22"/>
          <w:szCs w:val="22"/>
        </w:rPr>
      </w:pPr>
      <w:r w:rsidRPr="00E92E16">
        <w:rPr>
          <w:sz w:val="22"/>
          <w:szCs w:val="22"/>
        </w:rPr>
        <w:lastRenderedPageBreak/>
        <w:t>All floors shall be polished to achieve approved sample / Mockup.</w:t>
      </w:r>
    </w:p>
    <w:p w:rsidR="00353E52" w:rsidRPr="00E92E16" w:rsidRDefault="00353E52" w:rsidP="00287072">
      <w:pPr>
        <w:numPr>
          <w:ilvl w:val="0"/>
          <w:numId w:val="22"/>
        </w:numPr>
        <w:tabs>
          <w:tab w:val="left" w:pos="360"/>
          <w:tab w:val="left" w:pos="720"/>
          <w:tab w:val="left" w:pos="1440"/>
          <w:tab w:val="left" w:pos="1800"/>
          <w:tab w:val="left" w:pos="2520"/>
        </w:tabs>
        <w:overflowPunct w:val="0"/>
        <w:adjustRightInd w:val="0"/>
        <w:spacing w:line="360" w:lineRule="auto"/>
        <w:ind w:left="360"/>
        <w:textAlignment w:val="baseline"/>
        <w:rPr>
          <w:sz w:val="22"/>
          <w:szCs w:val="22"/>
        </w:rPr>
      </w:pPr>
      <w:r w:rsidRPr="00E92E16">
        <w:rPr>
          <w:sz w:val="22"/>
          <w:szCs w:val="22"/>
        </w:rPr>
        <w:t xml:space="preserve">Inspection request shall be submitted for handing over of works, once works are approved     </w:t>
      </w:r>
    </w:p>
    <w:p w:rsidR="00353E52" w:rsidRDefault="00353E52" w:rsidP="00287072">
      <w:pPr>
        <w:numPr>
          <w:ilvl w:val="0"/>
          <w:numId w:val="22"/>
        </w:numPr>
        <w:tabs>
          <w:tab w:val="left" w:pos="360"/>
          <w:tab w:val="left" w:pos="720"/>
          <w:tab w:val="left" w:pos="1440"/>
          <w:tab w:val="left" w:pos="1800"/>
          <w:tab w:val="left" w:pos="2520"/>
        </w:tabs>
        <w:overflowPunct w:val="0"/>
        <w:adjustRightInd w:val="0"/>
        <w:spacing w:line="360" w:lineRule="auto"/>
        <w:ind w:left="360"/>
        <w:textAlignment w:val="baseline"/>
        <w:rPr>
          <w:sz w:val="22"/>
          <w:szCs w:val="22"/>
        </w:rPr>
      </w:pPr>
      <w:r w:rsidRPr="00E92E16">
        <w:rPr>
          <w:sz w:val="22"/>
          <w:szCs w:val="22"/>
        </w:rPr>
        <w:t>Then no further protection will be applied</w:t>
      </w:r>
    </w:p>
    <w:p w:rsidR="00353E52" w:rsidRPr="00E92E16" w:rsidRDefault="00353E52" w:rsidP="00287072">
      <w:pPr>
        <w:tabs>
          <w:tab w:val="left" w:pos="360"/>
          <w:tab w:val="left" w:pos="720"/>
          <w:tab w:val="left" w:pos="1080"/>
          <w:tab w:val="left" w:pos="1440"/>
          <w:tab w:val="left" w:pos="1800"/>
          <w:tab w:val="left" w:pos="2160"/>
        </w:tabs>
        <w:spacing w:line="360" w:lineRule="auto"/>
        <w:rPr>
          <w:sz w:val="22"/>
          <w:szCs w:val="22"/>
        </w:rPr>
      </w:pPr>
    </w:p>
    <w:p w:rsidR="00353E52" w:rsidRPr="00E92E16" w:rsidRDefault="00353E52" w:rsidP="00287072">
      <w:pPr>
        <w:tabs>
          <w:tab w:val="left" w:pos="360"/>
          <w:tab w:val="left" w:pos="720"/>
          <w:tab w:val="left" w:pos="1080"/>
          <w:tab w:val="left" w:pos="1440"/>
          <w:tab w:val="left" w:pos="1800"/>
          <w:tab w:val="left" w:pos="2160"/>
        </w:tabs>
        <w:spacing w:line="360" w:lineRule="auto"/>
        <w:rPr>
          <w:b/>
          <w:sz w:val="22"/>
          <w:szCs w:val="22"/>
        </w:rPr>
      </w:pPr>
      <w:r w:rsidRPr="00E92E16">
        <w:rPr>
          <w:b/>
          <w:sz w:val="22"/>
          <w:szCs w:val="22"/>
        </w:rPr>
        <w:t>Control Joints</w:t>
      </w:r>
      <w:r>
        <w:rPr>
          <w:b/>
          <w:sz w:val="22"/>
          <w:szCs w:val="22"/>
        </w:rPr>
        <w:t>:</w:t>
      </w:r>
    </w:p>
    <w:p w:rsidR="00353E52" w:rsidRPr="00E92E16" w:rsidRDefault="00353E52" w:rsidP="00287072">
      <w:pPr>
        <w:tabs>
          <w:tab w:val="left" w:pos="360"/>
          <w:tab w:val="left" w:pos="720"/>
          <w:tab w:val="left" w:pos="1080"/>
          <w:tab w:val="left" w:pos="1440"/>
          <w:tab w:val="left" w:pos="1800"/>
          <w:tab w:val="left" w:pos="2160"/>
        </w:tabs>
        <w:spacing w:line="360" w:lineRule="auto"/>
        <w:rPr>
          <w:sz w:val="22"/>
          <w:szCs w:val="22"/>
        </w:rPr>
      </w:pPr>
      <w:r w:rsidRPr="00E92E16">
        <w:rPr>
          <w:sz w:val="22"/>
          <w:szCs w:val="22"/>
        </w:rPr>
        <w:t xml:space="preserve">Control joints, as shown on drawing will be applied around </w:t>
      </w:r>
      <w:r>
        <w:rPr>
          <w:sz w:val="22"/>
          <w:szCs w:val="22"/>
        </w:rPr>
        <w:t xml:space="preserve">floor perimeter at walls &amp; </w:t>
      </w:r>
      <w:r w:rsidRPr="00E92E16">
        <w:rPr>
          <w:sz w:val="22"/>
          <w:szCs w:val="22"/>
        </w:rPr>
        <w:t>columns, as follows</w:t>
      </w:r>
      <w:r>
        <w:rPr>
          <w:sz w:val="22"/>
          <w:szCs w:val="22"/>
        </w:rPr>
        <w:t>:</w:t>
      </w:r>
    </w:p>
    <w:p w:rsidR="00353E52" w:rsidRPr="00E92E16" w:rsidRDefault="00353E52" w:rsidP="00287072">
      <w:pPr>
        <w:numPr>
          <w:ilvl w:val="0"/>
          <w:numId w:val="24"/>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E92E16">
        <w:rPr>
          <w:sz w:val="22"/>
          <w:szCs w:val="22"/>
        </w:rPr>
        <w:t>As per the drawing indication</w:t>
      </w:r>
    </w:p>
    <w:p w:rsidR="00353E52" w:rsidRPr="00287072" w:rsidRDefault="00353E52" w:rsidP="00287072">
      <w:pPr>
        <w:numPr>
          <w:ilvl w:val="0"/>
          <w:numId w:val="24"/>
        </w:numPr>
        <w:tabs>
          <w:tab w:val="left" w:pos="360"/>
          <w:tab w:val="left" w:pos="720"/>
          <w:tab w:val="left" w:pos="1440"/>
          <w:tab w:val="left" w:pos="1800"/>
          <w:tab w:val="left" w:pos="2520"/>
        </w:tabs>
        <w:overflowPunct w:val="0"/>
        <w:adjustRightInd w:val="0"/>
        <w:spacing w:line="360" w:lineRule="auto"/>
        <w:textAlignment w:val="baseline"/>
        <w:rPr>
          <w:sz w:val="22"/>
          <w:szCs w:val="22"/>
        </w:rPr>
      </w:pPr>
      <w:r w:rsidRPr="00E92E16">
        <w:rPr>
          <w:sz w:val="22"/>
          <w:szCs w:val="22"/>
        </w:rPr>
        <w:t>Application as per Manufacturer’s instruction</w:t>
      </w:r>
    </w:p>
    <w:p w:rsidR="00353E52" w:rsidRDefault="00353E52" w:rsidP="00FC6EB5">
      <w:pPr>
        <w:pStyle w:val="BodyTextIndent"/>
        <w:tabs>
          <w:tab w:val="left" w:pos="1440"/>
        </w:tabs>
        <w:rPr>
          <w:rFonts w:ascii="Times New Roman" w:hAnsi="Times New Roman" w:cs="Times New Roman"/>
          <w:b/>
        </w:rPr>
      </w:pPr>
    </w:p>
    <w:p w:rsidR="001125FC" w:rsidRPr="00E92E16" w:rsidRDefault="00A26966">
      <w:pPr>
        <w:pStyle w:val="BodyTextIndent"/>
        <w:tabs>
          <w:tab w:val="left" w:pos="1440"/>
        </w:tabs>
        <w:rPr>
          <w:rFonts w:ascii="Times New Roman" w:hAnsi="Times New Roman" w:cs="Times New Roman"/>
          <w:b/>
          <w:sz w:val="24"/>
          <w:szCs w:val="24"/>
        </w:rPr>
      </w:pPr>
      <w:r w:rsidRPr="00E92E16">
        <w:rPr>
          <w:rFonts w:ascii="Times New Roman" w:hAnsi="Times New Roman" w:cs="Times New Roman"/>
          <w:b/>
          <w:sz w:val="24"/>
          <w:szCs w:val="24"/>
        </w:rPr>
        <w:t>10</w:t>
      </w:r>
      <w:r w:rsidR="001125FC" w:rsidRPr="00E92E16">
        <w:rPr>
          <w:rFonts w:ascii="Times New Roman" w:hAnsi="Times New Roman" w:cs="Times New Roman"/>
          <w:b/>
          <w:sz w:val="24"/>
          <w:szCs w:val="24"/>
        </w:rPr>
        <w:t>.0</w:t>
      </w:r>
      <w:r w:rsidR="001125FC" w:rsidRPr="00E92E16">
        <w:rPr>
          <w:rFonts w:ascii="Times New Roman" w:hAnsi="Times New Roman" w:cs="Times New Roman"/>
          <w:b/>
          <w:sz w:val="24"/>
          <w:szCs w:val="24"/>
        </w:rPr>
        <w:tab/>
        <w:t>ATTACHMENTS</w:t>
      </w:r>
    </w:p>
    <w:p w:rsidR="001125FC" w:rsidRPr="000431CA" w:rsidRDefault="001125FC">
      <w:pPr>
        <w:pStyle w:val="BodyTextIndent"/>
        <w:tabs>
          <w:tab w:val="left" w:pos="1440"/>
        </w:tabs>
        <w:rPr>
          <w:rFonts w:ascii="Times New Roman" w:hAnsi="Times New Roman" w:cs="Times New Roman"/>
          <w:sz w:val="20"/>
        </w:rPr>
      </w:pPr>
    </w:p>
    <w:bookmarkEnd w:id="0"/>
    <w:p w:rsidR="007F47E2" w:rsidRDefault="00027571" w:rsidP="00984257">
      <w:pPr>
        <w:pStyle w:val="BodyTextIndent"/>
        <w:numPr>
          <w:ilvl w:val="0"/>
          <w:numId w:val="4"/>
        </w:numPr>
        <w:rPr>
          <w:rFonts w:ascii="Times New Roman" w:hAnsi="Times New Roman" w:cs="Times New Roman"/>
        </w:rPr>
      </w:pPr>
      <w:r>
        <w:rPr>
          <w:rFonts w:ascii="Times New Roman" w:hAnsi="Times New Roman" w:cs="Times New Roman"/>
        </w:rPr>
        <w:t>ITP</w:t>
      </w:r>
    </w:p>
    <w:p w:rsidR="00027571" w:rsidRDefault="00027571" w:rsidP="00984257">
      <w:pPr>
        <w:pStyle w:val="BodyTextIndent"/>
        <w:numPr>
          <w:ilvl w:val="0"/>
          <w:numId w:val="4"/>
        </w:numPr>
        <w:rPr>
          <w:rFonts w:ascii="Times New Roman" w:hAnsi="Times New Roman" w:cs="Times New Roman"/>
        </w:rPr>
      </w:pPr>
      <w:r>
        <w:rPr>
          <w:rFonts w:ascii="Times New Roman" w:hAnsi="Times New Roman" w:cs="Times New Roman"/>
        </w:rPr>
        <w:t>Checklists</w:t>
      </w:r>
    </w:p>
    <w:p w:rsidR="00027571" w:rsidRPr="000431CA" w:rsidRDefault="00027571" w:rsidP="00984257">
      <w:pPr>
        <w:pStyle w:val="BodyTextIndent"/>
        <w:numPr>
          <w:ilvl w:val="0"/>
          <w:numId w:val="4"/>
        </w:numPr>
        <w:rPr>
          <w:rFonts w:ascii="Times New Roman" w:hAnsi="Times New Roman" w:cs="Times New Roman"/>
        </w:rPr>
      </w:pPr>
      <w:r>
        <w:rPr>
          <w:rFonts w:ascii="Times New Roman" w:hAnsi="Times New Roman" w:cs="Times New Roman"/>
        </w:rPr>
        <w:t>Risk Assessment</w:t>
      </w:r>
    </w:p>
    <w:sectPr w:rsidR="00027571" w:rsidRPr="000431CA" w:rsidSect="0054012B">
      <w:headerReference w:type="default" r:id="rId8"/>
      <w:type w:val="oddPage"/>
      <w:pgSz w:w="11909" w:h="16834" w:code="9"/>
      <w:pgMar w:top="1134" w:right="1134" w:bottom="1134" w:left="1701" w:header="851" w:footer="851" w:gutter="0"/>
      <w:pgNumType w:start="1"/>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D74" w:rsidRDefault="00E96D74">
      <w:r>
        <w:separator/>
      </w:r>
    </w:p>
  </w:endnote>
  <w:endnote w:type="continuationSeparator" w:id="0">
    <w:p w:rsidR="00E96D74" w:rsidRDefault="00E9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D74" w:rsidRDefault="00E96D74">
      <w:r>
        <w:separator/>
      </w:r>
    </w:p>
  </w:footnote>
  <w:footnote w:type="continuationSeparator" w:id="0">
    <w:p w:rsidR="00E96D74" w:rsidRDefault="00E96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3"/>
      <w:gridCol w:w="4004"/>
      <w:gridCol w:w="2835"/>
    </w:tblGrid>
    <w:tr w:rsidR="00836953" w:rsidRPr="002E3004">
      <w:trPr>
        <w:cantSplit/>
        <w:trHeight w:val="1060"/>
      </w:trPr>
      <w:tc>
        <w:tcPr>
          <w:tcW w:w="2483" w:type="dxa"/>
          <w:vMerge w:val="restart"/>
          <w:tcBorders>
            <w:top w:val="single" w:sz="4" w:space="0" w:color="auto"/>
            <w:left w:val="single" w:sz="4" w:space="0" w:color="auto"/>
            <w:bottom w:val="single" w:sz="4" w:space="0" w:color="auto"/>
            <w:right w:val="single" w:sz="4" w:space="0" w:color="auto"/>
          </w:tcBorders>
        </w:tcPr>
        <w:p w:rsidR="00836953" w:rsidRPr="002E3004" w:rsidRDefault="00836953">
          <w:pPr>
            <w:pStyle w:val="Header"/>
            <w:tabs>
              <w:tab w:val="right" w:pos="-3119"/>
            </w:tabs>
            <w:ind w:right="1"/>
            <w:rPr>
              <w:rFonts w:ascii="Times New Roman" w:hAnsi="Times New Roman" w:cs="Times New Roman"/>
            </w:rPr>
          </w:pPr>
        </w:p>
      </w:tc>
      <w:tc>
        <w:tcPr>
          <w:tcW w:w="4004" w:type="dxa"/>
          <w:tcBorders>
            <w:top w:val="single" w:sz="4" w:space="0" w:color="auto"/>
            <w:left w:val="single" w:sz="4" w:space="0" w:color="auto"/>
            <w:bottom w:val="single" w:sz="4" w:space="0" w:color="auto"/>
            <w:right w:val="single" w:sz="4" w:space="0" w:color="auto"/>
          </w:tcBorders>
        </w:tcPr>
        <w:p w:rsidR="00836953" w:rsidRPr="002E3004" w:rsidRDefault="00836953" w:rsidP="00F95167">
          <w:pPr>
            <w:pStyle w:val="Header"/>
            <w:tabs>
              <w:tab w:val="clear" w:pos="4320"/>
              <w:tab w:val="clear" w:pos="8640"/>
              <w:tab w:val="right" w:pos="-3119"/>
            </w:tabs>
            <w:ind w:right="1"/>
            <w:jc w:val="center"/>
            <w:rPr>
              <w:rFonts w:ascii="Times New Roman" w:hAnsi="Times New Roman" w:cs="Times New Roman"/>
              <w:b/>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836953" w:rsidRPr="002E3004" w:rsidRDefault="00836953" w:rsidP="00AB3ED2">
          <w:pPr>
            <w:pStyle w:val="Header"/>
            <w:tabs>
              <w:tab w:val="clear" w:pos="4320"/>
              <w:tab w:val="clear" w:pos="8640"/>
              <w:tab w:val="right" w:pos="-3119"/>
            </w:tabs>
            <w:ind w:right="1"/>
            <w:jc w:val="center"/>
            <w:rPr>
              <w:rFonts w:ascii="Times New Roman" w:hAnsi="Times New Roman" w:cs="Times New Roman"/>
              <w:sz w:val="16"/>
              <w:szCs w:val="16"/>
            </w:rPr>
          </w:pPr>
        </w:p>
      </w:tc>
    </w:tr>
    <w:tr w:rsidR="00836953" w:rsidRPr="002E3004">
      <w:trPr>
        <w:cantSplit/>
        <w:trHeight w:val="330"/>
      </w:trPr>
      <w:tc>
        <w:tcPr>
          <w:tcW w:w="2483" w:type="dxa"/>
          <w:vMerge/>
          <w:tcBorders>
            <w:top w:val="single" w:sz="4" w:space="0" w:color="auto"/>
            <w:left w:val="single" w:sz="4" w:space="0" w:color="auto"/>
            <w:bottom w:val="single" w:sz="4" w:space="0" w:color="auto"/>
            <w:right w:val="single" w:sz="4" w:space="0" w:color="auto"/>
          </w:tcBorders>
        </w:tcPr>
        <w:p w:rsidR="00836953" w:rsidRPr="002E3004" w:rsidRDefault="00836953">
          <w:pPr>
            <w:pStyle w:val="Header"/>
            <w:tabs>
              <w:tab w:val="clear" w:pos="4320"/>
              <w:tab w:val="clear" w:pos="8640"/>
              <w:tab w:val="right" w:pos="-3119"/>
            </w:tabs>
            <w:ind w:right="1"/>
            <w:rPr>
              <w:rFonts w:ascii="Times New Roman" w:hAnsi="Times New Roman" w:cs="Times New Roman"/>
              <w:noProof/>
              <w:sz w:val="20"/>
              <w:szCs w:val="20"/>
            </w:rPr>
          </w:pPr>
        </w:p>
      </w:tc>
      <w:tc>
        <w:tcPr>
          <w:tcW w:w="4004" w:type="dxa"/>
          <w:vMerge w:val="restart"/>
          <w:tcBorders>
            <w:top w:val="single" w:sz="4" w:space="0" w:color="auto"/>
            <w:left w:val="single" w:sz="4" w:space="0" w:color="auto"/>
            <w:bottom w:val="single" w:sz="4" w:space="0" w:color="auto"/>
            <w:right w:val="single" w:sz="4" w:space="0" w:color="auto"/>
          </w:tcBorders>
          <w:vAlign w:val="center"/>
        </w:tcPr>
        <w:p w:rsidR="00836953" w:rsidRDefault="00836953" w:rsidP="00FB371C">
          <w:pPr>
            <w:pStyle w:val="Header"/>
            <w:tabs>
              <w:tab w:val="right" w:pos="-3119"/>
            </w:tabs>
            <w:ind w:right="1"/>
            <w:jc w:val="center"/>
            <w:rPr>
              <w:rFonts w:ascii="Times New Roman" w:hAnsi="Times New Roman" w:cs="Times New Roman"/>
              <w:noProof/>
              <w:szCs w:val="16"/>
            </w:rPr>
          </w:pPr>
          <w:r w:rsidRPr="002E3004">
            <w:rPr>
              <w:rFonts w:ascii="Times New Roman" w:hAnsi="Times New Roman" w:cs="Times New Roman"/>
              <w:noProof/>
              <w:szCs w:val="16"/>
            </w:rPr>
            <w:t>Met</w:t>
          </w:r>
          <w:r>
            <w:rPr>
              <w:rFonts w:ascii="Times New Roman" w:hAnsi="Times New Roman" w:cs="Times New Roman"/>
              <w:noProof/>
              <w:szCs w:val="16"/>
            </w:rPr>
            <w:t>h</w:t>
          </w:r>
          <w:r w:rsidRPr="002E3004">
            <w:rPr>
              <w:rFonts w:ascii="Times New Roman" w:hAnsi="Times New Roman" w:cs="Times New Roman"/>
              <w:noProof/>
              <w:szCs w:val="16"/>
            </w:rPr>
            <w:t xml:space="preserve">od Statement for </w:t>
          </w:r>
          <w:r w:rsidR="00287072" w:rsidRPr="005C4FFA">
            <w:rPr>
              <w:rFonts w:ascii="Times New Roman" w:hAnsi="Times New Roman" w:cs="Times New Roman"/>
            </w:rPr>
            <w:t xml:space="preserve">Installation </w:t>
          </w:r>
          <w:r w:rsidR="00287072">
            <w:rPr>
              <w:rFonts w:ascii="Times New Roman" w:hAnsi="Times New Roman" w:cs="Times New Roman"/>
            </w:rPr>
            <w:t xml:space="preserve">of </w:t>
          </w:r>
          <w:r w:rsidR="00287072" w:rsidRPr="005C4FFA">
            <w:rPr>
              <w:rFonts w:ascii="Times New Roman" w:hAnsi="Times New Roman" w:cs="Times New Roman"/>
            </w:rPr>
            <w:t xml:space="preserve">Marble </w:t>
          </w:r>
          <w:r w:rsidR="00287072">
            <w:rPr>
              <w:rFonts w:ascii="Times New Roman" w:hAnsi="Times New Roman" w:cs="Times New Roman"/>
            </w:rPr>
            <w:t>and Granite</w:t>
          </w:r>
        </w:p>
        <w:p w:rsidR="00836953" w:rsidRPr="00C75CAC" w:rsidRDefault="00287072" w:rsidP="00FB371C">
          <w:pPr>
            <w:pStyle w:val="Header"/>
            <w:tabs>
              <w:tab w:val="right" w:pos="-3119"/>
            </w:tabs>
            <w:ind w:right="1"/>
            <w:jc w:val="center"/>
            <w:rPr>
              <w:rFonts w:ascii="Times New Roman" w:hAnsi="Times New Roman" w:cs="Times New Roman"/>
              <w:b/>
              <w:noProof/>
              <w:sz w:val="28"/>
              <w:szCs w:val="28"/>
            </w:rPr>
          </w:pPr>
          <w:r>
            <w:rPr>
              <w:rFonts w:ascii="Times New Roman" w:hAnsi="Times New Roman" w:cs="Times New Roman"/>
              <w:b/>
              <w:noProof/>
              <w:sz w:val="28"/>
              <w:szCs w:val="28"/>
            </w:rPr>
            <w:t>(</w:t>
          </w:r>
          <w:r w:rsidR="00836953">
            <w:rPr>
              <w:rFonts w:ascii="Times New Roman" w:hAnsi="Times New Roman" w:cs="Times New Roman"/>
              <w:b/>
              <w:noProof/>
              <w:sz w:val="28"/>
              <w:szCs w:val="28"/>
            </w:rPr>
            <w:t>Stone Work</w:t>
          </w:r>
          <w:r>
            <w:rPr>
              <w:rFonts w:ascii="Times New Roman" w:hAnsi="Times New Roman" w:cs="Times New Roman"/>
              <w:b/>
              <w:noProof/>
              <w:sz w:val="28"/>
              <w:szCs w:val="28"/>
            </w:rPr>
            <w:t>)</w:t>
          </w:r>
        </w:p>
      </w:tc>
      <w:tc>
        <w:tcPr>
          <w:tcW w:w="2835" w:type="dxa"/>
          <w:tcBorders>
            <w:top w:val="single" w:sz="4" w:space="0" w:color="auto"/>
            <w:left w:val="single" w:sz="4" w:space="0" w:color="auto"/>
            <w:bottom w:val="single" w:sz="4" w:space="0" w:color="auto"/>
            <w:right w:val="single" w:sz="4" w:space="0" w:color="auto"/>
          </w:tcBorders>
          <w:vAlign w:val="center"/>
        </w:tcPr>
        <w:p w:rsidR="00836953" w:rsidRPr="00F23676" w:rsidRDefault="00836953" w:rsidP="00873C8E">
          <w:pPr>
            <w:pStyle w:val="Header"/>
            <w:tabs>
              <w:tab w:val="right" w:pos="-3119"/>
            </w:tabs>
            <w:ind w:right="1"/>
            <w:rPr>
              <w:rFonts w:ascii="Times New Roman" w:hAnsi="Times New Roman" w:cs="Times New Roman"/>
              <w:noProof/>
              <w:sz w:val="18"/>
              <w:szCs w:val="18"/>
            </w:rPr>
          </w:pPr>
          <w:r w:rsidRPr="00F23676">
            <w:rPr>
              <w:rFonts w:ascii="Times New Roman" w:hAnsi="Times New Roman" w:cs="Times New Roman"/>
              <w:noProof/>
              <w:sz w:val="18"/>
              <w:szCs w:val="18"/>
            </w:rPr>
            <w:t xml:space="preserve">Document No: </w:t>
          </w:r>
        </w:p>
      </w:tc>
    </w:tr>
    <w:tr w:rsidR="00836953" w:rsidRPr="002E3004">
      <w:trPr>
        <w:cantSplit/>
        <w:trHeight w:val="266"/>
      </w:trPr>
      <w:tc>
        <w:tcPr>
          <w:tcW w:w="2483" w:type="dxa"/>
          <w:vMerge/>
          <w:tcBorders>
            <w:top w:val="single" w:sz="4" w:space="0" w:color="auto"/>
            <w:left w:val="single" w:sz="4" w:space="0" w:color="auto"/>
            <w:bottom w:val="single" w:sz="4" w:space="0" w:color="auto"/>
            <w:right w:val="single" w:sz="4" w:space="0" w:color="auto"/>
          </w:tcBorders>
        </w:tcPr>
        <w:p w:rsidR="00836953" w:rsidRPr="002E3004" w:rsidRDefault="00836953">
          <w:pPr>
            <w:pStyle w:val="Header"/>
            <w:tabs>
              <w:tab w:val="clear" w:pos="4320"/>
              <w:tab w:val="clear" w:pos="8640"/>
              <w:tab w:val="right" w:pos="-3119"/>
            </w:tabs>
            <w:ind w:right="1"/>
            <w:rPr>
              <w:rFonts w:ascii="Times New Roman" w:hAnsi="Times New Roman" w:cs="Times New Roman"/>
              <w:noProof/>
              <w:sz w:val="20"/>
              <w:szCs w:val="20"/>
            </w:rPr>
          </w:pPr>
        </w:p>
      </w:tc>
      <w:tc>
        <w:tcPr>
          <w:tcW w:w="4004" w:type="dxa"/>
          <w:vMerge/>
          <w:tcBorders>
            <w:top w:val="single" w:sz="4" w:space="0" w:color="auto"/>
            <w:left w:val="single" w:sz="4" w:space="0" w:color="auto"/>
            <w:bottom w:val="single" w:sz="4" w:space="0" w:color="auto"/>
            <w:right w:val="single" w:sz="4" w:space="0" w:color="auto"/>
          </w:tcBorders>
        </w:tcPr>
        <w:p w:rsidR="00836953" w:rsidRPr="002E3004" w:rsidRDefault="00836953">
          <w:pPr>
            <w:pStyle w:val="Header"/>
            <w:tabs>
              <w:tab w:val="right" w:pos="-3119"/>
            </w:tabs>
            <w:ind w:right="1"/>
            <w:rPr>
              <w:rFonts w:ascii="Times New Roman" w:hAnsi="Times New Roman" w:cs="Times New Roman"/>
              <w:noProof/>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836953" w:rsidRPr="00F23676" w:rsidRDefault="00836953">
          <w:pPr>
            <w:pStyle w:val="Header"/>
            <w:tabs>
              <w:tab w:val="right" w:pos="-3119"/>
            </w:tabs>
            <w:ind w:right="1"/>
            <w:rPr>
              <w:rFonts w:ascii="Times New Roman" w:hAnsi="Times New Roman" w:cs="Times New Roman"/>
              <w:noProof/>
              <w:sz w:val="18"/>
              <w:szCs w:val="18"/>
            </w:rPr>
          </w:pPr>
          <w:r w:rsidRPr="00F23676">
            <w:rPr>
              <w:rFonts w:ascii="Times New Roman" w:hAnsi="Times New Roman" w:cs="Times New Roman"/>
              <w:noProof/>
              <w:sz w:val="18"/>
              <w:szCs w:val="18"/>
            </w:rPr>
            <w:t>Rev : 00</w:t>
          </w:r>
        </w:p>
      </w:tc>
    </w:tr>
    <w:tr w:rsidR="00836953" w:rsidRPr="002E3004">
      <w:trPr>
        <w:cantSplit/>
        <w:trHeight w:val="271"/>
      </w:trPr>
      <w:tc>
        <w:tcPr>
          <w:tcW w:w="2483" w:type="dxa"/>
          <w:vMerge/>
          <w:tcBorders>
            <w:top w:val="single" w:sz="4" w:space="0" w:color="auto"/>
            <w:left w:val="single" w:sz="4" w:space="0" w:color="auto"/>
            <w:bottom w:val="single" w:sz="4" w:space="0" w:color="auto"/>
            <w:right w:val="single" w:sz="4" w:space="0" w:color="auto"/>
          </w:tcBorders>
        </w:tcPr>
        <w:p w:rsidR="00836953" w:rsidRPr="002E3004" w:rsidRDefault="00836953">
          <w:pPr>
            <w:pStyle w:val="Header"/>
            <w:tabs>
              <w:tab w:val="clear" w:pos="4320"/>
              <w:tab w:val="clear" w:pos="8640"/>
              <w:tab w:val="right" w:pos="-3119"/>
            </w:tabs>
            <w:ind w:right="1"/>
            <w:rPr>
              <w:rFonts w:ascii="Times New Roman" w:hAnsi="Times New Roman" w:cs="Times New Roman"/>
              <w:noProof/>
              <w:sz w:val="20"/>
              <w:szCs w:val="20"/>
            </w:rPr>
          </w:pPr>
        </w:p>
      </w:tc>
      <w:tc>
        <w:tcPr>
          <w:tcW w:w="4004" w:type="dxa"/>
          <w:vMerge/>
          <w:tcBorders>
            <w:top w:val="single" w:sz="4" w:space="0" w:color="auto"/>
            <w:left w:val="single" w:sz="4" w:space="0" w:color="auto"/>
            <w:bottom w:val="single" w:sz="4" w:space="0" w:color="auto"/>
            <w:right w:val="single" w:sz="4" w:space="0" w:color="auto"/>
          </w:tcBorders>
        </w:tcPr>
        <w:p w:rsidR="00836953" w:rsidRPr="002E3004" w:rsidRDefault="00836953">
          <w:pPr>
            <w:pStyle w:val="Header"/>
            <w:tabs>
              <w:tab w:val="right" w:pos="-3119"/>
            </w:tabs>
            <w:ind w:right="1"/>
            <w:rPr>
              <w:rFonts w:ascii="Times New Roman" w:hAnsi="Times New Roman" w:cs="Times New Roman"/>
              <w:noProof/>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836953" w:rsidRPr="00F23676" w:rsidRDefault="00027571" w:rsidP="00C75CAC">
          <w:pPr>
            <w:pStyle w:val="Header"/>
            <w:tabs>
              <w:tab w:val="right" w:pos="-3119"/>
            </w:tabs>
            <w:ind w:right="1"/>
            <w:rPr>
              <w:rFonts w:ascii="Times New Roman" w:hAnsi="Times New Roman" w:cs="Times New Roman"/>
              <w:noProof/>
              <w:sz w:val="18"/>
              <w:szCs w:val="18"/>
            </w:rPr>
          </w:pPr>
          <w:r>
            <w:rPr>
              <w:rFonts w:ascii="Times New Roman" w:hAnsi="Times New Roman" w:cs="Times New Roman"/>
              <w:noProof/>
              <w:sz w:val="18"/>
              <w:szCs w:val="18"/>
            </w:rPr>
            <w:t>Date:</w:t>
          </w:r>
        </w:p>
      </w:tc>
    </w:tr>
    <w:tr w:rsidR="00836953" w:rsidRPr="002E3004">
      <w:trPr>
        <w:cantSplit/>
        <w:trHeight w:val="90"/>
      </w:trPr>
      <w:tc>
        <w:tcPr>
          <w:tcW w:w="2483" w:type="dxa"/>
          <w:vMerge/>
          <w:tcBorders>
            <w:top w:val="single" w:sz="4" w:space="0" w:color="auto"/>
            <w:left w:val="single" w:sz="4" w:space="0" w:color="auto"/>
            <w:bottom w:val="single" w:sz="4" w:space="0" w:color="auto"/>
            <w:right w:val="single" w:sz="4" w:space="0" w:color="auto"/>
          </w:tcBorders>
        </w:tcPr>
        <w:p w:rsidR="00836953" w:rsidRPr="002E3004" w:rsidRDefault="00836953">
          <w:pPr>
            <w:pStyle w:val="Header"/>
            <w:tabs>
              <w:tab w:val="clear" w:pos="4320"/>
              <w:tab w:val="clear" w:pos="8640"/>
              <w:tab w:val="right" w:pos="-3119"/>
            </w:tabs>
            <w:ind w:right="1"/>
            <w:rPr>
              <w:rFonts w:ascii="Times New Roman" w:hAnsi="Times New Roman" w:cs="Times New Roman"/>
              <w:noProof/>
              <w:sz w:val="20"/>
              <w:szCs w:val="20"/>
            </w:rPr>
          </w:pPr>
        </w:p>
      </w:tc>
      <w:tc>
        <w:tcPr>
          <w:tcW w:w="4004" w:type="dxa"/>
          <w:vMerge/>
          <w:tcBorders>
            <w:top w:val="single" w:sz="4" w:space="0" w:color="auto"/>
            <w:left w:val="single" w:sz="4" w:space="0" w:color="auto"/>
            <w:bottom w:val="single" w:sz="4" w:space="0" w:color="auto"/>
            <w:right w:val="single" w:sz="4" w:space="0" w:color="auto"/>
          </w:tcBorders>
        </w:tcPr>
        <w:p w:rsidR="00836953" w:rsidRPr="002E3004" w:rsidRDefault="00836953">
          <w:pPr>
            <w:pStyle w:val="Header"/>
            <w:tabs>
              <w:tab w:val="right" w:pos="-3119"/>
            </w:tabs>
            <w:ind w:right="1"/>
            <w:rPr>
              <w:rFonts w:ascii="Times New Roman" w:hAnsi="Times New Roman" w:cs="Times New Roman"/>
              <w:noProof/>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836953" w:rsidRPr="00F23676" w:rsidRDefault="00836953" w:rsidP="00962B8E">
          <w:pPr>
            <w:pStyle w:val="Header"/>
            <w:tabs>
              <w:tab w:val="right" w:pos="-3119"/>
            </w:tabs>
            <w:ind w:right="1"/>
            <w:rPr>
              <w:rFonts w:ascii="Times New Roman" w:hAnsi="Times New Roman" w:cs="Times New Roman"/>
              <w:noProof/>
              <w:sz w:val="18"/>
              <w:szCs w:val="18"/>
            </w:rPr>
          </w:pPr>
          <w:r w:rsidRPr="00F23676">
            <w:rPr>
              <w:rFonts w:ascii="Times New Roman" w:hAnsi="Times New Roman" w:cs="Times New Roman"/>
              <w:noProof/>
              <w:sz w:val="18"/>
              <w:szCs w:val="18"/>
            </w:rPr>
            <w:t xml:space="preserve">Page </w:t>
          </w:r>
          <w:r w:rsidR="00F9790C" w:rsidRPr="00F23676">
            <w:rPr>
              <w:rFonts w:ascii="Times New Roman" w:hAnsi="Times New Roman" w:cs="Times New Roman"/>
              <w:noProof/>
              <w:sz w:val="18"/>
              <w:szCs w:val="18"/>
            </w:rPr>
            <w:fldChar w:fldCharType="begin"/>
          </w:r>
          <w:r w:rsidRPr="00F23676">
            <w:rPr>
              <w:rFonts w:ascii="Times New Roman" w:hAnsi="Times New Roman" w:cs="Times New Roman"/>
              <w:noProof/>
              <w:sz w:val="18"/>
              <w:szCs w:val="18"/>
            </w:rPr>
            <w:instrText xml:space="preserve"> PAGE </w:instrText>
          </w:r>
          <w:r w:rsidR="00F9790C" w:rsidRPr="00F23676">
            <w:rPr>
              <w:rFonts w:ascii="Times New Roman" w:hAnsi="Times New Roman" w:cs="Times New Roman"/>
              <w:noProof/>
              <w:sz w:val="18"/>
              <w:szCs w:val="18"/>
            </w:rPr>
            <w:fldChar w:fldCharType="separate"/>
          </w:r>
          <w:r w:rsidR="00287072">
            <w:rPr>
              <w:rFonts w:ascii="Times New Roman" w:hAnsi="Times New Roman" w:cs="Times New Roman"/>
              <w:noProof/>
              <w:sz w:val="18"/>
              <w:szCs w:val="18"/>
            </w:rPr>
            <w:t>12</w:t>
          </w:r>
          <w:r w:rsidR="00F9790C" w:rsidRPr="00F23676">
            <w:rPr>
              <w:rFonts w:ascii="Times New Roman" w:hAnsi="Times New Roman" w:cs="Times New Roman"/>
              <w:noProof/>
              <w:sz w:val="18"/>
              <w:szCs w:val="18"/>
            </w:rPr>
            <w:fldChar w:fldCharType="end"/>
          </w:r>
          <w:r w:rsidR="009A1C0A">
            <w:rPr>
              <w:rFonts w:ascii="Times New Roman" w:hAnsi="Times New Roman" w:cs="Times New Roman"/>
              <w:noProof/>
              <w:sz w:val="18"/>
              <w:szCs w:val="18"/>
            </w:rPr>
            <w:t xml:space="preserve"> of 1</w:t>
          </w:r>
          <w:r w:rsidR="00556AA8">
            <w:rPr>
              <w:rFonts w:ascii="Times New Roman" w:hAnsi="Times New Roman" w:cs="Times New Roman"/>
              <w:noProof/>
              <w:sz w:val="18"/>
              <w:szCs w:val="18"/>
            </w:rPr>
            <w:t>2</w:t>
          </w:r>
        </w:p>
      </w:tc>
    </w:tr>
  </w:tbl>
  <w:p w:rsidR="00836953" w:rsidRPr="002E3004" w:rsidRDefault="00836953">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20" w:legacyIndent="720"/>
      <w:lvlJc w:val="left"/>
      <w:pPr>
        <w:ind w:left="720" w:hanging="720"/>
      </w:pPr>
      <w:rPr>
        <w:rFonts w:ascii="Times New Roman" w:hAnsi="Times New Roman" w:cs="Times New Roman"/>
      </w:rPr>
    </w:lvl>
    <w:lvl w:ilvl="1">
      <w:start w:val="1"/>
      <w:numFmt w:val="decimal"/>
      <w:pStyle w:val="Heading2"/>
      <w:lvlText w:val="%1.%2."/>
      <w:legacy w:legacy="1" w:legacySpace="120" w:legacyIndent="720"/>
      <w:lvlJc w:val="left"/>
      <w:pPr>
        <w:ind w:left="1440" w:hanging="720"/>
      </w:pPr>
      <w:rPr>
        <w:rFonts w:ascii="Times New Roman" w:hAnsi="Times New Roman" w:cs="Times New Roman"/>
      </w:rPr>
    </w:lvl>
    <w:lvl w:ilvl="2">
      <w:start w:val="1"/>
      <w:numFmt w:val="decimal"/>
      <w:pStyle w:val="Heading3"/>
      <w:lvlText w:val="%1.%2.%3."/>
      <w:legacy w:legacy="1" w:legacySpace="120" w:legacyIndent="720"/>
      <w:lvlJc w:val="left"/>
      <w:pPr>
        <w:ind w:left="2160" w:hanging="720"/>
      </w:pPr>
      <w:rPr>
        <w:rFonts w:ascii="Times New Roman" w:hAnsi="Times New Roman" w:cs="Times New Roman"/>
      </w:rPr>
    </w:lvl>
    <w:lvl w:ilvl="3">
      <w:start w:val="1"/>
      <w:numFmt w:val="decimal"/>
      <w:pStyle w:val="Heading4"/>
      <w:lvlText w:val="%1.%2.%3.%4."/>
      <w:legacy w:legacy="1" w:legacySpace="120" w:legacyIndent="720"/>
      <w:lvlJc w:val="left"/>
      <w:pPr>
        <w:ind w:left="3150" w:hanging="720"/>
      </w:pPr>
      <w:rPr>
        <w:rFonts w:ascii="Times New Roman" w:hAnsi="Times New Roman" w:cs="Times New Roman"/>
      </w:rPr>
    </w:lvl>
    <w:lvl w:ilvl="4">
      <w:start w:val="1"/>
      <w:numFmt w:val="decimal"/>
      <w:pStyle w:val="Heading5"/>
      <w:lvlText w:val="%1.%2.%3.%4.%5."/>
      <w:legacy w:legacy="1" w:legacySpace="120" w:legacyIndent="720"/>
      <w:lvlJc w:val="left"/>
      <w:pPr>
        <w:ind w:left="4176" w:hanging="720"/>
      </w:pPr>
      <w:rPr>
        <w:rFonts w:ascii="Times New Roman" w:hAnsi="Times New Roman" w:cs="Times New Roman"/>
      </w:rPr>
    </w:lvl>
    <w:lvl w:ilvl="5">
      <w:start w:val="1"/>
      <w:numFmt w:val="decimal"/>
      <w:pStyle w:val="Heading6"/>
      <w:lvlText w:val="%1.%2.%3.%4.%5.%6."/>
      <w:legacy w:legacy="1" w:legacySpace="120" w:legacyIndent="720"/>
      <w:lvlJc w:val="left"/>
      <w:pPr>
        <w:ind w:left="4320" w:hanging="720"/>
      </w:pPr>
      <w:rPr>
        <w:rFonts w:ascii="Times New Roman" w:hAnsi="Times New Roman" w:cs="Times New Roman"/>
      </w:rPr>
    </w:lvl>
    <w:lvl w:ilvl="6">
      <w:start w:val="1"/>
      <w:numFmt w:val="decimal"/>
      <w:pStyle w:val="Heading7"/>
      <w:lvlText w:val="%1.%2.%3.%4.%5.%6.%7."/>
      <w:legacy w:legacy="1" w:legacySpace="120" w:legacyIndent="720"/>
      <w:lvlJc w:val="left"/>
      <w:pPr>
        <w:ind w:left="5040" w:hanging="720"/>
      </w:pPr>
      <w:rPr>
        <w:rFonts w:ascii="Times New Roman" w:hAnsi="Times New Roman" w:cs="Times New Roman"/>
      </w:rPr>
    </w:lvl>
    <w:lvl w:ilvl="7">
      <w:start w:val="1"/>
      <w:numFmt w:val="decimal"/>
      <w:pStyle w:val="Heading8"/>
      <w:lvlText w:val="%1.%2.%3.%4.%5.%6.%7.%8."/>
      <w:legacy w:legacy="1" w:legacySpace="120" w:legacyIndent="720"/>
      <w:lvlJc w:val="left"/>
      <w:pPr>
        <w:ind w:left="5760" w:hanging="720"/>
      </w:pPr>
      <w:rPr>
        <w:rFonts w:ascii="Times New Roman" w:hAnsi="Times New Roman" w:cs="Times New Roman"/>
      </w:rPr>
    </w:lvl>
    <w:lvl w:ilvl="8">
      <w:start w:val="1"/>
      <w:numFmt w:val="decimal"/>
      <w:pStyle w:val="Heading9"/>
      <w:lvlText w:val="%1.%2.%3.%4.%5.%6.%7.%8.%9."/>
      <w:legacy w:legacy="1" w:legacySpace="120" w:legacyIndent="720"/>
      <w:lvlJc w:val="left"/>
      <w:pPr>
        <w:ind w:left="6480" w:hanging="720"/>
      </w:pPr>
      <w:rPr>
        <w:rFonts w:ascii="Times New Roman" w:hAnsi="Times New Roman" w:cs="Times New Roman"/>
      </w:rPr>
    </w:lvl>
  </w:abstractNum>
  <w:abstractNum w:abstractNumId="1" w15:restartNumberingAfterBreak="0">
    <w:nsid w:val="0C677A78"/>
    <w:multiLevelType w:val="hybridMultilevel"/>
    <w:tmpl w:val="41D037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77689"/>
    <w:multiLevelType w:val="hybridMultilevel"/>
    <w:tmpl w:val="6EF08A0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2D12D6"/>
    <w:multiLevelType w:val="hybridMultilevel"/>
    <w:tmpl w:val="875A0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6261F1"/>
    <w:multiLevelType w:val="hybridMultilevel"/>
    <w:tmpl w:val="6D0A86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467829"/>
    <w:multiLevelType w:val="hybridMultilevel"/>
    <w:tmpl w:val="3FBEE05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0874279"/>
    <w:multiLevelType w:val="hybridMultilevel"/>
    <w:tmpl w:val="BFBAF4B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0F4037"/>
    <w:multiLevelType w:val="hybridMultilevel"/>
    <w:tmpl w:val="9584550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4B64664"/>
    <w:multiLevelType w:val="hybridMultilevel"/>
    <w:tmpl w:val="7D18865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82C0C83"/>
    <w:multiLevelType w:val="hybridMultilevel"/>
    <w:tmpl w:val="80EC562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85815D2"/>
    <w:multiLevelType w:val="hybridMultilevel"/>
    <w:tmpl w:val="9940AF4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86A5AD1"/>
    <w:multiLevelType w:val="hybridMultilevel"/>
    <w:tmpl w:val="9E0CDA1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AB0831"/>
    <w:multiLevelType w:val="multilevel"/>
    <w:tmpl w:val="D6FE5B62"/>
    <w:lvl w:ilvl="0">
      <w:start w:val="1"/>
      <w:numFmt w:val="bullet"/>
      <w:lvlText w:val=""/>
      <w:lvlJc w:val="left"/>
      <w:pPr>
        <w:ind w:left="360" w:hanging="360"/>
      </w:pPr>
      <w:rPr>
        <w:rFonts w:ascii="Wingdings" w:hAnsi="Wingding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76F05C4"/>
    <w:multiLevelType w:val="hybridMultilevel"/>
    <w:tmpl w:val="9FDA1E0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80626CB"/>
    <w:multiLevelType w:val="multilevel"/>
    <w:tmpl w:val="0E68183E"/>
    <w:lvl w:ilvl="0">
      <w:start w:val="1"/>
      <w:numFmt w:val="decimal"/>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58FE5837"/>
    <w:multiLevelType w:val="hybridMultilevel"/>
    <w:tmpl w:val="22BCF54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E23F12"/>
    <w:multiLevelType w:val="hybridMultilevel"/>
    <w:tmpl w:val="B6FC8D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317A75"/>
    <w:multiLevelType w:val="hybridMultilevel"/>
    <w:tmpl w:val="4AA03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D272EB"/>
    <w:multiLevelType w:val="hybridMultilevel"/>
    <w:tmpl w:val="0812139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7110B3"/>
    <w:multiLevelType w:val="hybridMultilevel"/>
    <w:tmpl w:val="A65800C0"/>
    <w:lvl w:ilvl="0" w:tplc="0409000B">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C9D18DF"/>
    <w:multiLevelType w:val="hybridMultilevel"/>
    <w:tmpl w:val="C35AD71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B7B7D83"/>
    <w:multiLevelType w:val="hybridMultilevel"/>
    <w:tmpl w:val="D3A4B94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12190B"/>
    <w:multiLevelType w:val="multilevel"/>
    <w:tmpl w:val="D6204AFA"/>
    <w:lvl w:ilvl="0">
      <w:start w:val="9"/>
      <w:numFmt w:val="decimal"/>
      <w:lvlText w:val="%1.0"/>
      <w:lvlJc w:val="left"/>
      <w:pPr>
        <w:ind w:left="360" w:hanging="360"/>
      </w:pPr>
      <w:rPr>
        <w:rFonts w:hint="default"/>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7F93109C"/>
    <w:multiLevelType w:val="hybridMultilevel"/>
    <w:tmpl w:val="AD60D920"/>
    <w:lvl w:ilvl="0" w:tplc="0409000B">
      <w:start w:val="1"/>
      <w:numFmt w:val="bullet"/>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9"/>
  </w:num>
  <w:num w:numId="3">
    <w:abstractNumId w:val="23"/>
  </w:num>
  <w:num w:numId="4">
    <w:abstractNumId w:val="8"/>
  </w:num>
  <w:num w:numId="5">
    <w:abstractNumId w:val="16"/>
  </w:num>
  <w:num w:numId="6">
    <w:abstractNumId w:val="7"/>
  </w:num>
  <w:num w:numId="7">
    <w:abstractNumId w:val="14"/>
  </w:num>
  <w:num w:numId="8">
    <w:abstractNumId w:val="5"/>
  </w:num>
  <w:num w:numId="9">
    <w:abstractNumId w:val="13"/>
  </w:num>
  <w:num w:numId="10">
    <w:abstractNumId w:val="10"/>
  </w:num>
  <w:num w:numId="11">
    <w:abstractNumId w:val="22"/>
  </w:num>
  <w:num w:numId="12">
    <w:abstractNumId w:val="19"/>
  </w:num>
  <w:num w:numId="13">
    <w:abstractNumId w:val="2"/>
  </w:num>
  <w:num w:numId="14">
    <w:abstractNumId w:val="11"/>
  </w:num>
  <w:num w:numId="15">
    <w:abstractNumId w:val="12"/>
  </w:num>
  <w:num w:numId="16">
    <w:abstractNumId w:val="21"/>
  </w:num>
  <w:num w:numId="17">
    <w:abstractNumId w:val="1"/>
  </w:num>
  <w:num w:numId="18">
    <w:abstractNumId w:val="4"/>
  </w:num>
  <w:num w:numId="19">
    <w:abstractNumId w:val="15"/>
  </w:num>
  <w:num w:numId="20">
    <w:abstractNumId w:val="20"/>
  </w:num>
  <w:num w:numId="21">
    <w:abstractNumId w:val="18"/>
  </w:num>
  <w:num w:numId="22">
    <w:abstractNumId w:val="3"/>
  </w:num>
  <w:num w:numId="23">
    <w:abstractNumId w:val="6"/>
  </w:num>
  <w:num w:numId="2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9400B"/>
    <w:rsid w:val="00006743"/>
    <w:rsid w:val="00014260"/>
    <w:rsid w:val="00014555"/>
    <w:rsid w:val="00014B15"/>
    <w:rsid w:val="00015845"/>
    <w:rsid w:val="00021990"/>
    <w:rsid w:val="00025CF7"/>
    <w:rsid w:val="00027571"/>
    <w:rsid w:val="000347D0"/>
    <w:rsid w:val="00042AC0"/>
    <w:rsid w:val="000431CA"/>
    <w:rsid w:val="000539B7"/>
    <w:rsid w:val="00053F0E"/>
    <w:rsid w:val="00055FB2"/>
    <w:rsid w:val="000659E4"/>
    <w:rsid w:val="000A6D40"/>
    <w:rsid w:val="000A6E83"/>
    <w:rsid w:val="000B074D"/>
    <w:rsid w:val="000B140B"/>
    <w:rsid w:val="000B3396"/>
    <w:rsid w:val="000B37A1"/>
    <w:rsid w:val="00107777"/>
    <w:rsid w:val="001125FC"/>
    <w:rsid w:val="00112666"/>
    <w:rsid w:val="00141828"/>
    <w:rsid w:val="00142A08"/>
    <w:rsid w:val="0019220D"/>
    <w:rsid w:val="001A481F"/>
    <w:rsid w:val="001A4F09"/>
    <w:rsid w:val="001C31C4"/>
    <w:rsid w:val="001D1732"/>
    <w:rsid w:val="001D2B22"/>
    <w:rsid w:val="001E6B6E"/>
    <w:rsid w:val="002378C0"/>
    <w:rsid w:val="00257ECA"/>
    <w:rsid w:val="00261139"/>
    <w:rsid w:val="0026202C"/>
    <w:rsid w:val="00283ADC"/>
    <w:rsid w:val="00287072"/>
    <w:rsid w:val="002A361E"/>
    <w:rsid w:val="002A5E60"/>
    <w:rsid w:val="002C1EAA"/>
    <w:rsid w:val="002C2A53"/>
    <w:rsid w:val="002E3004"/>
    <w:rsid w:val="002E424A"/>
    <w:rsid w:val="002F5F0E"/>
    <w:rsid w:val="00353E52"/>
    <w:rsid w:val="00355785"/>
    <w:rsid w:val="00365844"/>
    <w:rsid w:val="0036709F"/>
    <w:rsid w:val="00370E85"/>
    <w:rsid w:val="003832FC"/>
    <w:rsid w:val="003A7524"/>
    <w:rsid w:val="003B1F79"/>
    <w:rsid w:val="003B645D"/>
    <w:rsid w:val="003E19A8"/>
    <w:rsid w:val="003F62E9"/>
    <w:rsid w:val="00406775"/>
    <w:rsid w:val="00422DB3"/>
    <w:rsid w:val="00425C9C"/>
    <w:rsid w:val="00435A04"/>
    <w:rsid w:val="0044269E"/>
    <w:rsid w:val="00443D35"/>
    <w:rsid w:val="004448A5"/>
    <w:rsid w:val="00446139"/>
    <w:rsid w:val="00455836"/>
    <w:rsid w:val="00470297"/>
    <w:rsid w:val="00472988"/>
    <w:rsid w:val="0047309B"/>
    <w:rsid w:val="004B5E8A"/>
    <w:rsid w:val="004F6462"/>
    <w:rsid w:val="004F6C4E"/>
    <w:rsid w:val="00501ACC"/>
    <w:rsid w:val="0051561D"/>
    <w:rsid w:val="005169FE"/>
    <w:rsid w:val="0051745E"/>
    <w:rsid w:val="00517B29"/>
    <w:rsid w:val="00524FCB"/>
    <w:rsid w:val="0052602E"/>
    <w:rsid w:val="0054012B"/>
    <w:rsid w:val="00556AA8"/>
    <w:rsid w:val="00593151"/>
    <w:rsid w:val="005B5955"/>
    <w:rsid w:val="005C066F"/>
    <w:rsid w:val="005C4FFA"/>
    <w:rsid w:val="005C797C"/>
    <w:rsid w:val="00612832"/>
    <w:rsid w:val="006231C6"/>
    <w:rsid w:val="0063103B"/>
    <w:rsid w:val="00651702"/>
    <w:rsid w:val="006565DE"/>
    <w:rsid w:val="00673598"/>
    <w:rsid w:val="006966D8"/>
    <w:rsid w:val="006C6748"/>
    <w:rsid w:val="006D1148"/>
    <w:rsid w:val="006D6B68"/>
    <w:rsid w:val="00734D56"/>
    <w:rsid w:val="007739E8"/>
    <w:rsid w:val="00781056"/>
    <w:rsid w:val="00786EE0"/>
    <w:rsid w:val="00791F59"/>
    <w:rsid w:val="007A7FD1"/>
    <w:rsid w:val="007B22D3"/>
    <w:rsid w:val="007C071D"/>
    <w:rsid w:val="007C1400"/>
    <w:rsid w:val="007D1766"/>
    <w:rsid w:val="007E33D8"/>
    <w:rsid w:val="007F47E2"/>
    <w:rsid w:val="008154E6"/>
    <w:rsid w:val="008167B0"/>
    <w:rsid w:val="00817574"/>
    <w:rsid w:val="00822BDB"/>
    <w:rsid w:val="00827955"/>
    <w:rsid w:val="00836953"/>
    <w:rsid w:val="00836C3C"/>
    <w:rsid w:val="00851471"/>
    <w:rsid w:val="008536FF"/>
    <w:rsid w:val="008613E0"/>
    <w:rsid w:val="00864AA4"/>
    <w:rsid w:val="00873C8E"/>
    <w:rsid w:val="008A5462"/>
    <w:rsid w:val="008D3BA6"/>
    <w:rsid w:val="008F3319"/>
    <w:rsid w:val="00915F5F"/>
    <w:rsid w:val="00947703"/>
    <w:rsid w:val="00960A65"/>
    <w:rsid w:val="009623E2"/>
    <w:rsid w:val="00962B8E"/>
    <w:rsid w:val="00977E81"/>
    <w:rsid w:val="00984257"/>
    <w:rsid w:val="009924AA"/>
    <w:rsid w:val="0099516B"/>
    <w:rsid w:val="009A1C0A"/>
    <w:rsid w:val="009B7869"/>
    <w:rsid w:val="009E2BB5"/>
    <w:rsid w:val="009E4FE2"/>
    <w:rsid w:val="009F0B3C"/>
    <w:rsid w:val="009F16F8"/>
    <w:rsid w:val="00A0586E"/>
    <w:rsid w:val="00A0786A"/>
    <w:rsid w:val="00A26966"/>
    <w:rsid w:val="00A641B3"/>
    <w:rsid w:val="00A70287"/>
    <w:rsid w:val="00A74F45"/>
    <w:rsid w:val="00A8289A"/>
    <w:rsid w:val="00AB3ED2"/>
    <w:rsid w:val="00AB6CD4"/>
    <w:rsid w:val="00AC156F"/>
    <w:rsid w:val="00AD109E"/>
    <w:rsid w:val="00AD7EBA"/>
    <w:rsid w:val="00AE2A6A"/>
    <w:rsid w:val="00AF167E"/>
    <w:rsid w:val="00B157D5"/>
    <w:rsid w:val="00B3514F"/>
    <w:rsid w:val="00B44520"/>
    <w:rsid w:val="00B466CA"/>
    <w:rsid w:val="00B55AFE"/>
    <w:rsid w:val="00B63B1E"/>
    <w:rsid w:val="00B86F1A"/>
    <w:rsid w:val="00B90B23"/>
    <w:rsid w:val="00B92F1C"/>
    <w:rsid w:val="00BA18EF"/>
    <w:rsid w:val="00BA5B18"/>
    <w:rsid w:val="00BB26A1"/>
    <w:rsid w:val="00BC6243"/>
    <w:rsid w:val="00C30985"/>
    <w:rsid w:val="00C414F5"/>
    <w:rsid w:val="00C53AC7"/>
    <w:rsid w:val="00C55A7E"/>
    <w:rsid w:val="00C7392E"/>
    <w:rsid w:val="00C75CAC"/>
    <w:rsid w:val="00C8114A"/>
    <w:rsid w:val="00C8548B"/>
    <w:rsid w:val="00C96EAC"/>
    <w:rsid w:val="00CA417B"/>
    <w:rsid w:val="00CB141B"/>
    <w:rsid w:val="00CE1266"/>
    <w:rsid w:val="00CE19AE"/>
    <w:rsid w:val="00CF0090"/>
    <w:rsid w:val="00CF0A4C"/>
    <w:rsid w:val="00D06541"/>
    <w:rsid w:val="00D148F0"/>
    <w:rsid w:val="00D32D57"/>
    <w:rsid w:val="00D40706"/>
    <w:rsid w:val="00D654AD"/>
    <w:rsid w:val="00D72474"/>
    <w:rsid w:val="00D80461"/>
    <w:rsid w:val="00D9400B"/>
    <w:rsid w:val="00DA0CA7"/>
    <w:rsid w:val="00DA16F6"/>
    <w:rsid w:val="00DB263C"/>
    <w:rsid w:val="00E70CDC"/>
    <w:rsid w:val="00E92E16"/>
    <w:rsid w:val="00E96D74"/>
    <w:rsid w:val="00EC2464"/>
    <w:rsid w:val="00ED25D1"/>
    <w:rsid w:val="00EE1911"/>
    <w:rsid w:val="00EE3F6A"/>
    <w:rsid w:val="00EF1EAB"/>
    <w:rsid w:val="00EF1FE1"/>
    <w:rsid w:val="00F022CB"/>
    <w:rsid w:val="00F23676"/>
    <w:rsid w:val="00F2482F"/>
    <w:rsid w:val="00F30B21"/>
    <w:rsid w:val="00F63494"/>
    <w:rsid w:val="00F708C4"/>
    <w:rsid w:val="00F7146E"/>
    <w:rsid w:val="00F76A5B"/>
    <w:rsid w:val="00F95167"/>
    <w:rsid w:val="00F9790C"/>
    <w:rsid w:val="00FB1671"/>
    <w:rsid w:val="00FB371C"/>
    <w:rsid w:val="00FC22E5"/>
    <w:rsid w:val="00FC47E3"/>
    <w:rsid w:val="00FC6BB1"/>
    <w:rsid w:val="00FC6EB5"/>
    <w:rsid w:val="00FD5AA7"/>
    <w:rsid w:val="00FF6D9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392D9"/>
  <w15:docId w15:val="{4434E285-9228-4A6C-9135-3DC78B644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12B"/>
    <w:pPr>
      <w:autoSpaceDE w:val="0"/>
      <w:autoSpaceDN w:val="0"/>
    </w:pPr>
    <w:rPr>
      <w:spacing w:val="6"/>
      <w:sz w:val="24"/>
      <w:szCs w:val="24"/>
    </w:rPr>
  </w:style>
  <w:style w:type="paragraph" w:styleId="Heading1">
    <w:name w:val="heading 1"/>
    <w:basedOn w:val="Normal"/>
    <w:next w:val="Normal"/>
    <w:qFormat/>
    <w:rsid w:val="0054012B"/>
    <w:pPr>
      <w:widowControl w:val="0"/>
      <w:numPr>
        <w:numId w:val="1"/>
      </w:numPr>
      <w:shd w:val="pct20" w:color="auto" w:fill="auto"/>
      <w:spacing w:before="120" w:after="60"/>
      <w:outlineLvl w:val="0"/>
    </w:pPr>
    <w:rPr>
      <w:rFonts w:ascii="Helvetica" w:hAnsi="Helvetica" w:cs="Helvetica"/>
      <w:b/>
      <w:bCs/>
      <w:spacing w:val="0"/>
      <w:kern w:val="28"/>
    </w:rPr>
  </w:style>
  <w:style w:type="paragraph" w:styleId="Heading2">
    <w:name w:val="heading 2"/>
    <w:basedOn w:val="Normal"/>
    <w:next w:val="Normal"/>
    <w:qFormat/>
    <w:rsid w:val="0054012B"/>
    <w:pPr>
      <w:keepNext/>
      <w:widowControl w:val="0"/>
      <w:numPr>
        <w:ilvl w:val="1"/>
        <w:numId w:val="1"/>
      </w:numPr>
      <w:suppressAutoHyphens/>
      <w:spacing w:before="120" w:after="60"/>
      <w:outlineLvl w:val="1"/>
    </w:pPr>
    <w:rPr>
      <w:rFonts w:ascii="Helvetica" w:hAnsi="Helvetica" w:cs="Helvetica"/>
      <w:spacing w:val="0"/>
    </w:rPr>
  </w:style>
  <w:style w:type="paragraph" w:styleId="Heading3">
    <w:name w:val="heading 3"/>
    <w:basedOn w:val="Normal"/>
    <w:next w:val="Normal"/>
    <w:qFormat/>
    <w:rsid w:val="0054012B"/>
    <w:pPr>
      <w:keepNext/>
      <w:widowControl w:val="0"/>
      <w:numPr>
        <w:ilvl w:val="2"/>
        <w:numId w:val="1"/>
      </w:numPr>
      <w:suppressAutoHyphens/>
      <w:spacing w:before="120" w:after="60"/>
      <w:outlineLvl w:val="2"/>
    </w:pPr>
    <w:rPr>
      <w:rFonts w:ascii="Helvetica" w:hAnsi="Helvetica" w:cs="Helvetica"/>
      <w:spacing w:val="0"/>
    </w:rPr>
  </w:style>
  <w:style w:type="paragraph" w:styleId="Heading4">
    <w:name w:val="heading 4"/>
    <w:basedOn w:val="Normal"/>
    <w:next w:val="Normal"/>
    <w:qFormat/>
    <w:rsid w:val="0054012B"/>
    <w:pPr>
      <w:widowControl w:val="0"/>
      <w:numPr>
        <w:ilvl w:val="3"/>
        <w:numId w:val="1"/>
      </w:numPr>
      <w:suppressAutoHyphens/>
      <w:spacing w:before="120" w:after="120"/>
      <w:outlineLvl w:val="3"/>
    </w:pPr>
    <w:rPr>
      <w:rFonts w:ascii="Helvetica" w:hAnsi="Helvetica" w:cs="Helvetica"/>
      <w:spacing w:val="0"/>
    </w:rPr>
  </w:style>
  <w:style w:type="paragraph" w:styleId="Heading5">
    <w:name w:val="heading 5"/>
    <w:basedOn w:val="Normal"/>
    <w:next w:val="Normal"/>
    <w:qFormat/>
    <w:rsid w:val="0054012B"/>
    <w:pPr>
      <w:keepNext/>
      <w:numPr>
        <w:ilvl w:val="4"/>
        <w:numId w:val="1"/>
      </w:numPr>
      <w:suppressAutoHyphens/>
      <w:outlineLvl w:val="4"/>
    </w:pPr>
    <w:rPr>
      <w:rFonts w:ascii="Helvetica" w:hAnsi="Helvetica" w:cs="Helvetica"/>
      <w:spacing w:val="0"/>
    </w:rPr>
  </w:style>
  <w:style w:type="paragraph" w:styleId="Heading6">
    <w:name w:val="heading 6"/>
    <w:basedOn w:val="Normal"/>
    <w:next w:val="Normal"/>
    <w:qFormat/>
    <w:rsid w:val="0054012B"/>
    <w:pPr>
      <w:numPr>
        <w:ilvl w:val="5"/>
        <w:numId w:val="1"/>
      </w:numPr>
      <w:spacing w:before="240" w:after="60"/>
      <w:outlineLvl w:val="5"/>
    </w:pPr>
    <w:rPr>
      <w:rFonts w:ascii="Helvetica" w:hAnsi="Helvetica" w:cs="Helvetica"/>
      <w:i/>
      <w:iCs/>
      <w:spacing w:val="0"/>
      <w:sz w:val="22"/>
      <w:szCs w:val="22"/>
    </w:rPr>
  </w:style>
  <w:style w:type="paragraph" w:styleId="Heading7">
    <w:name w:val="heading 7"/>
    <w:basedOn w:val="Normal"/>
    <w:next w:val="Normal"/>
    <w:qFormat/>
    <w:rsid w:val="0054012B"/>
    <w:pPr>
      <w:numPr>
        <w:ilvl w:val="6"/>
        <w:numId w:val="1"/>
      </w:numPr>
      <w:spacing w:before="240" w:after="60"/>
      <w:outlineLvl w:val="6"/>
    </w:pPr>
    <w:rPr>
      <w:rFonts w:ascii="Helvetica" w:hAnsi="Helvetica" w:cs="Helvetica"/>
      <w:spacing w:val="0"/>
      <w:sz w:val="20"/>
      <w:szCs w:val="20"/>
    </w:rPr>
  </w:style>
  <w:style w:type="paragraph" w:styleId="Heading8">
    <w:name w:val="heading 8"/>
    <w:basedOn w:val="Normal"/>
    <w:next w:val="Normal"/>
    <w:qFormat/>
    <w:rsid w:val="0054012B"/>
    <w:pPr>
      <w:numPr>
        <w:ilvl w:val="7"/>
        <w:numId w:val="1"/>
      </w:numPr>
      <w:spacing w:before="240" w:after="60"/>
      <w:outlineLvl w:val="7"/>
    </w:pPr>
    <w:rPr>
      <w:rFonts w:ascii="Helvetica" w:hAnsi="Helvetica" w:cs="Helvetica"/>
      <w:i/>
      <w:iCs/>
      <w:spacing w:val="0"/>
      <w:sz w:val="20"/>
      <w:szCs w:val="20"/>
    </w:rPr>
  </w:style>
  <w:style w:type="paragraph" w:styleId="Heading9">
    <w:name w:val="heading 9"/>
    <w:basedOn w:val="Normal"/>
    <w:next w:val="Normal"/>
    <w:qFormat/>
    <w:rsid w:val="0054012B"/>
    <w:pPr>
      <w:numPr>
        <w:ilvl w:val="8"/>
        <w:numId w:val="1"/>
      </w:numPr>
      <w:spacing w:before="240" w:after="60"/>
      <w:outlineLvl w:val="8"/>
    </w:pPr>
    <w:rPr>
      <w:rFonts w:ascii="Helvetica" w:hAnsi="Helvetica" w:cs="Helvetica"/>
      <w:i/>
      <w:iCs/>
      <w:spacing w:val="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SOHEAD">
    <w:name w:val="ISO HEAD"/>
    <w:basedOn w:val="ISOCLAUSE"/>
    <w:next w:val="ISOBULLET"/>
    <w:rsid w:val="0054012B"/>
    <w:pPr>
      <w:keepNext/>
      <w:spacing w:before="100"/>
    </w:pPr>
    <w:rPr>
      <w:b/>
      <w:bCs/>
    </w:rPr>
  </w:style>
  <w:style w:type="paragraph" w:customStyle="1" w:styleId="ISOCLAUSE">
    <w:name w:val="ISO CLAUSE"/>
    <w:rsid w:val="0054012B"/>
    <w:pPr>
      <w:widowControl w:val="0"/>
      <w:tabs>
        <w:tab w:val="left" w:pos="576"/>
      </w:tabs>
      <w:autoSpaceDE w:val="0"/>
      <w:autoSpaceDN w:val="0"/>
      <w:spacing w:before="60" w:after="144"/>
      <w:ind w:left="576" w:hanging="576"/>
    </w:pPr>
    <w:rPr>
      <w:rFonts w:ascii="CG Times" w:hAnsi="CG Times"/>
      <w:sz w:val="24"/>
      <w:szCs w:val="24"/>
    </w:rPr>
  </w:style>
  <w:style w:type="paragraph" w:customStyle="1" w:styleId="ISOBULLET">
    <w:name w:val="ISO BULLET"/>
    <w:basedOn w:val="ISOCLAUSE"/>
    <w:rsid w:val="0054012B"/>
    <w:pPr>
      <w:tabs>
        <w:tab w:val="clear" w:pos="576"/>
      </w:tabs>
      <w:spacing w:after="72"/>
      <w:ind w:left="792" w:hanging="216"/>
    </w:pPr>
  </w:style>
  <w:style w:type="character" w:customStyle="1" w:styleId="ISOCOMMENT">
    <w:name w:val="ISO COMMENT"/>
    <w:rsid w:val="0054012B"/>
    <w:rPr>
      <w:rFonts w:ascii="CG Times" w:hAnsi="CG Times"/>
      <w:i/>
      <w:iCs/>
      <w:color w:val="0000FF"/>
      <w:sz w:val="24"/>
      <w:szCs w:val="24"/>
      <w:lang w:val="en-US"/>
    </w:rPr>
  </w:style>
  <w:style w:type="paragraph" w:customStyle="1" w:styleId="ISOFULLTEXT">
    <w:name w:val="ISO FULL TEXT"/>
    <w:basedOn w:val="ISOCLAUSE"/>
    <w:rsid w:val="0054012B"/>
    <w:pPr>
      <w:ind w:left="0" w:firstLine="0"/>
    </w:pPr>
  </w:style>
  <w:style w:type="paragraph" w:customStyle="1" w:styleId="ISOTITLE">
    <w:name w:val="ISO TITLE"/>
    <w:rsid w:val="0054012B"/>
    <w:pPr>
      <w:autoSpaceDE w:val="0"/>
      <w:autoSpaceDN w:val="0"/>
      <w:spacing w:before="160" w:after="140"/>
      <w:jc w:val="center"/>
    </w:pPr>
    <w:rPr>
      <w:rFonts w:ascii="CG Times" w:hAnsi="CG Times"/>
      <w:b/>
      <w:bCs/>
      <w:sz w:val="26"/>
      <w:szCs w:val="26"/>
    </w:rPr>
  </w:style>
  <w:style w:type="paragraph" w:styleId="BodyText">
    <w:name w:val="Body Text"/>
    <w:basedOn w:val="Normal"/>
    <w:semiHidden/>
    <w:rsid w:val="0054012B"/>
  </w:style>
  <w:style w:type="paragraph" w:customStyle="1" w:styleId="Normal0">
    <w:name w:val="Normal+"/>
    <w:basedOn w:val="Normal"/>
    <w:next w:val="Normal"/>
    <w:rsid w:val="0054012B"/>
    <w:pPr>
      <w:suppressAutoHyphens/>
    </w:pPr>
    <w:rPr>
      <w:rFonts w:ascii="Helvetica" w:hAnsi="Helvetica" w:cs="Helvetica"/>
      <w:spacing w:val="0"/>
    </w:rPr>
  </w:style>
  <w:style w:type="paragraph" w:styleId="TOC1">
    <w:name w:val="toc 1"/>
    <w:basedOn w:val="Normal"/>
    <w:next w:val="Normal"/>
    <w:autoRedefine/>
    <w:semiHidden/>
    <w:rsid w:val="0054012B"/>
    <w:pPr>
      <w:keepLines/>
      <w:widowControl w:val="0"/>
      <w:tabs>
        <w:tab w:val="left" w:pos="-900"/>
        <w:tab w:val="right" w:leader="dot" w:pos="9270"/>
      </w:tabs>
      <w:suppressAutoHyphens/>
      <w:spacing w:before="40" w:after="40"/>
      <w:ind w:left="1134" w:hanging="1134"/>
    </w:pPr>
    <w:rPr>
      <w:rFonts w:ascii="Arial" w:hAnsi="Arial" w:cs="Arial"/>
      <w:b/>
      <w:bCs/>
      <w:shadow/>
      <w:spacing w:val="2"/>
      <w:w w:val="150"/>
      <w:position w:val="10"/>
      <w:sz w:val="32"/>
    </w:rPr>
  </w:style>
  <w:style w:type="paragraph" w:styleId="TOC2">
    <w:name w:val="toc 2"/>
    <w:basedOn w:val="Normal"/>
    <w:next w:val="Normal"/>
    <w:autoRedefine/>
    <w:semiHidden/>
    <w:rsid w:val="0054012B"/>
    <w:pPr>
      <w:keepLines/>
      <w:widowControl w:val="0"/>
      <w:tabs>
        <w:tab w:val="left" w:pos="960"/>
        <w:tab w:val="left" w:pos="1200"/>
        <w:tab w:val="left" w:pos="1440"/>
        <w:tab w:val="right" w:leader="dot" w:pos="9270"/>
      </w:tabs>
      <w:suppressAutoHyphens/>
      <w:spacing w:before="40" w:after="40"/>
      <w:ind w:left="720" w:hanging="720"/>
      <w:jc w:val="both"/>
    </w:pPr>
    <w:rPr>
      <w:rFonts w:ascii="Arial" w:hAnsi="Arial" w:cs="Arial"/>
      <w:color w:val="000000"/>
      <w:spacing w:val="0"/>
    </w:rPr>
  </w:style>
  <w:style w:type="paragraph" w:customStyle="1" w:styleId="Body1">
    <w:name w:val="Body 1"/>
    <w:basedOn w:val="Normal"/>
    <w:rsid w:val="0054012B"/>
    <w:pPr>
      <w:widowControl w:val="0"/>
      <w:suppressAutoHyphens/>
      <w:spacing w:before="120" w:after="120"/>
      <w:ind w:left="720"/>
    </w:pPr>
    <w:rPr>
      <w:rFonts w:ascii="Helvetica" w:hAnsi="Helvetica" w:cs="Helvetica"/>
      <w:spacing w:val="0"/>
    </w:rPr>
  </w:style>
  <w:style w:type="paragraph" w:styleId="Footer">
    <w:name w:val="footer"/>
    <w:basedOn w:val="Normal"/>
    <w:semiHidden/>
    <w:rsid w:val="0054012B"/>
    <w:pPr>
      <w:tabs>
        <w:tab w:val="center" w:pos="4320"/>
        <w:tab w:val="right" w:pos="8640"/>
      </w:tabs>
    </w:pPr>
    <w:rPr>
      <w:rFonts w:ascii="Helvetica" w:hAnsi="Helvetica" w:cs="Helvetica"/>
      <w:spacing w:val="0"/>
    </w:rPr>
  </w:style>
  <w:style w:type="paragraph" w:styleId="Header">
    <w:name w:val="header"/>
    <w:basedOn w:val="Normal"/>
    <w:semiHidden/>
    <w:rsid w:val="0054012B"/>
    <w:pPr>
      <w:tabs>
        <w:tab w:val="center" w:pos="4320"/>
        <w:tab w:val="right" w:pos="8640"/>
      </w:tabs>
    </w:pPr>
    <w:rPr>
      <w:rFonts w:ascii="Helvetica" w:hAnsi="Helvetica" w:cs="Helvetica"/>
      <w:spacing w:val="0"/>
    </w:rPr>
  </w:style>
  <w:style w:type="character" w:styleId="PageNumber">
    <w:name w:val="page number"/>
    <w:basedOn w:val="DefaultParagraphFont"/>
    <w:semiHidden/>
    <w:rsid w:val="0054012B"/>
  </w:style>
  <w:style w:type="character" w:styleId="Hyperlink">
    <w:name w:val="Hyperlink"/>
    <w:semiHidden/>
    <w:rsid w:val="0054012B"/>
    <w:rPr>
      <w:color w:val="0000FF"/>
      <w:u w:val="single"/>
    </w:rPr>
  </w:style>
  <w:style w:type="paragraph" w:styleId="BodyTextIndent">
    <w:name w:val="Body Text Indent"/>
    <w:basedOn w:val="Normal"/>
    <w:semiHidden/>
    <w:rsid w:val="0054012B"/>
    <w:pPr>
      <w:adjustRightInd w:val="0"/>
      <w:jc w:val="both"/>
    </w:pPr>
    <w:rPr>
      <w:rFonts w:ascii="Arial" w:hAnsi="Arial" w:cs="Arial"/>
      <w:spacing w:val="2"/>
      <w:position w:val="10"/>
      <w:sz w:val="22"/>
      <w:szCs w:val="22"/>
    </w:rPr>
  </w:style>
  <w:style w:type="character" w:styleId="FollowedHyperlink">
    <w:name w:val="FollowedHyperlink"/>
    <w:semiHidden/>
    <w:rsid w:val="0054012B"/>
    <w:rPr>
      <w:color w:val="800080"/>
      <w:u w:val="single"/>
    </w:rPr>
  </w:style>
  <w:style w:type="paragraph" w:customStyle="1" w:styleId="DefaultText">
    <w:name w:val="Default Text"/>
    <w:basedOn w:val="Normal"/>
    <w:rsid w:val="0054012B"/>
    <w:pPr>
      <w:autoSpaceDE/>
      <w:autoSpaceDN/>
      <w:jc w:val="both"/>
    </w:pPr>
    <w:rPr>
      <w:spacing w:val="0"/>
      <w:sz w:val="20"/>
      <w:szCs w:val="20"/>
      <w:lang w:val="en-GB"/>
    </w:rPr>
  </w:style>
  <w:style w:type="paragraph" w:styleId="BodyTextIndent3">
    <w:name w:val="Body Text Indent 3"/>
    <w:basedOn w:val="Normal"/>
    <w:semiHidden/>
    <w:rsid w:val="0054012B"/>
    <w:pPr>
      <w:autoSpaceDE/>
      <w:autoSpaceDN/>
      <w:ind w:left="720"/>
      <w:jc w:val="both"/>
    </w:pPr>
    <w:rPr>
      <w:rFonts w:ascii="Arial" w:hAnsi="Arial" w:cs="Arial"/>
      <w:b/>
      <w:bCs/>
      <w:shadow/>
      <w:spacing w:val="0"/>
    </w:rPr>
  </w:style>
  <w:style w:type="paragraph" w:styleId="BodyTextIndent2">
    <w:name w:val="Body Text Indent 2"/>
    <w:basedOn w:val="Normal"/>
    <w:semiHidden/>
    <w:rsid w:val="0054012B"/>
    <w:pPr>
      <w:adjustRightInd w:val="0"/>
      <w:ind w:left="720"/>
      <w:jc w:val="both"/>
    </w:pPr>
    <w:rPr>
      <w:rFonts w:ascii="Arial" w:hAnsi="Arial" w:cs="Arial"/>
      <w:spacing w:val="2"/>
      <w:position w:val="10"/>
      <w:sz w:val="22"/>
      <w:szCs w:val="22"/>
    </w:rPr>
  </w:style>
  <w:style w:type="paragraph" w:styleId="BodyText2">
    <w:name w:val="Body Text 2"/>
    <w:basedOn w:val="Normal"/>
    <w:semiHidden/>
    <w:rsid w:val="0054012B"/>
    <w:pPr>
      <w:autoSpaceDE/>
      <w:autoSpaceDN/>
      <w:jc w:val="both"/>
    </w:pPr>
    <w:rPr>
      <w:spacing w:val="0"/>
      <w:szCs w:val="20"/>
    </w:rPr>
  </w:style>
  <w:style w:type="paragraph" w:styleId="NormalWeb">
    <w:name w:val="Normal (Web)"/>
    <w:basedOn w:val="Normal"/>
    <w:semiHidden/>
    <w:rsid w:val="0054012B"/>
    <w:pPr>
      <w:autoSpaceDE/>
      <w:autoSpaceDN/>
      <w:spacing w:before="100" w:beforeAutospacing="1" w:after="100" w:afterAutospacing="1"/>
    </w:pPr>
    <w:rPr>
      <w:spacing w:val="0"/>
    </w:rPr>
  </w:style>
  <w:style w:type="character" w:styleId="Emphasis">
    <w:name w:val="Emphasis"/>
    <w:qFormat/>
    <w:rsid w:val="0054012B"/>
    <w:rPr>
      <w:i/>
      <w:iCs/>
    </w:rPr>
  </w:style>
  <w:style w:type="paragraph" w:customStyle="1" w:styleId="IntroPara">
    <w:name w:val="IntroPara"/>
    <w:basedOn w:val="Normal"/>
    <w:rsid w:val="0054012B"/>
    <w:pPr>
      <w:autoSpaceDE/>
      <w:autoSpaceDN/>
      <w:spacing w:after="240"/>
      <w:jc w:val="both"/>
    </w:pPr>
    <w:rPr>
      <w:spacing w:val="0"/>
      <w:lang w:val="en-AU"/>
    </w:rPr>
  </w:style>
  <w:style w:type="paragraph" w:customStyle="1" w:styleId="Paragraph">
    <w:name w:val="Paragraph"/>
    <w:basedOn w:val="Normal"/>
    <w:rsid w:val="0054012B"/>
    <w:pPr>
      <w:autoSpaceDE/>
      <w:autoSpaceDN/>
      <w:spacing w:after="240"/>
      <w:ind w:left="1440"/>
      <w:jc w:val="both"/>
    </w:pPr>
    <w:rPr>
      <w:spacing w:val="0"/>
      <w:lang w:val="en-AU"/>
    </w:rPr>
  </w:style>
  <w:style w:type="paragraph" w:customStyle="1" w:styleId="contentbody">
    <w:name w:val="contentbody"/>
    <w:basedOn w:val="Normal"/>
    <w:rsid w:val="0054012B"/>
    <w:pPr>
      <w:autoSpaceDE/>
      <w:autoSpaceDN/>
      <w:spacing w:before="100" w:beforeAutospacing="1" w:after="100" w:afterAutospacing="1"/>
    </w:pPr>
    <w:rPr>
      <w:rFonts w:ascii="Verdana" w:hAnsi="Verdana"/>
      <w:spacing w:val="0"/>
      <w:sz w:val="20"/>
      <w:szCs w:val="20"/>
      <w:lang w:val="en-GB"/>
    </w:rPr>
  </w:style>
  <w:style w:type="paragraph" w:customStyle="1" w:styleId="Bullets">
    <w:name w:val="Bullets"/>
    <w:basedOn w:val="Heading6"/>
    <w:rsid w:val="0054012B"/>
    <w:pPr>
      <w:autoSpaceDE/>
      <w:autoSpaceDN/>
      <w:spacing w:before="120" w:after="0"/>
      <w:ind w:left="2694" w:hanging="1080"/>
      <w:jc w:val="both"/>
      <w:outlineLvl w:val="9"/>
    </w:pPr>
    <w:rPr>
      <w:rFonts w:ascii="Times New Roman" w:hAnsi="Times New Roman"/>
      <w:i w:val="0"/>
      <w:iCs w:val="0"/>
      <w:color w:val="800080"/>
      <w:sz w:val="24"/>
      <w:szCs w:val="24"/>
    </w:rPr>
  </w:style>
  <w:style w:type="paragraph" w:customStyle="1" w:styleId="Text3">
    <w:name w:val="Text3"/>
    <w:basedOn w:val="Normal"/>
    <w:rsid w:val="0054012B"/>
    <w:pPr>
      <w:autoSpaceDE/>
      <w:autoSpaceDN/>
      <w:spacing w:before="120"/>
      <w:ind w:left="2880" w:hanging="1714"/>
      <w:jc w:val="both"/>
    </w:pPr>
    <w:rPr>
      <w:color w:val="800000"/>
      <w:spacing w:val="0"/>
    </w:rPr>
  </w:style>
  <w:style w:type="paragraph" w:customStyle="1" w:styleId="FR5">
    <w:name w:val="FR5"/>
    <w:rsid w:val="0054012B"/>
    <w:pPr>
      <w:widowControl w:val="0"/>
      <w:autoSpaceDE w:val="0"/>
      <w:autoSpaceDN w:val="0"/>
      <w:adjustRightInd w:val="0"/>
      <w:spacing w:before="200" w:line="280" w:lineRule="auto"/>
      <w:ind w:left="80" w:right="800"/>
      <w:jc w:val="both"/>
    </w:pPr>
  </w:style>
  <w:style w:type="paragraph" w:customStyle="1" w:styleId="ParagraphItalic">
    <w:name w:val="ParagraphItalic"/>
    <w:basedOn w:val="Paragraph"/>
    <w:rsid w:val="0054012B"/>
    <w:rPr>
      <w:i/>
      <w:iCs/>
    </w:rPr>
  </w:style>
  <w:style w:type="paragraph" w:styleId="BalloonText">
    <w:name w:val="Balloon Text"/>
    <w:basedOn w:val="Normal"/>
    <w:link w:val="BalloonTextChar"/>
    <w:uiPriority w:val="99"/>
    <w:semiHidden/>
    <w:unhideWhenUsed/>
    <w:rsid w:val="00D06541"/>
    <w:rPr>
      <w:rFonts w:ascii="Tahoma" w:hAnsi="Tahoma" w:cs="Tahoma"/>
      <w:sz w:val="16"/>
      <w:szCs w:val="16"/>
    </w:rPr>
  </w:style>
  <w:style w:type="character" w:customStyle="1" w:styleId="BalloonTextChar">
    <w:name w:val="Balloon Text Char"/>
    <w:link w:val="BalloonText"/>
    <w:uiPriority w:val="99"/>
    <w:semiHidden/>
    <w:rsid w:val="00D06541"/>
    <w:rPr>
      <w:rFonts w:ascii="Tahoma" w:hAnsi="Tahoma" w:cs="Tahoma"/>
      <w:spacing w:val="6"/>
      <w:sz w:val="16"/>
      <w:szCs w:val="16"/>
    </w:rPr>
  </w:style>
  <w:style w:type="paragraph" w:styleId="ListParagraph">
    <w:name w:val="List Paragraph"/>
    <w:basedOn w:val="Normal"/>
    <w:uiPriority w:val="34"/>
    <w:qFormat/>
    <w:rsid w:val="00FC6EB5"/>
    <w:pPr>
      <w:adjustRightInd w:val="0"/>
      <w:ind w:left="720"/>
      <w:contextualSpacing/>
    </w:pPr>
    <w:rPr>
      <w:rFonts w:ascii="Arial" w:eastAsia="Calibri" w:hAnsi="Arial" w:cs="Arial"/>
      <w:color w:val="292526"/>
      <w:spacing w:val="0"/>
      <w:sz w:val="18"/>
      <w:szCs w:val="18"/>
    </w:rPr>
  </w:style>
  <w:style w:type="paragraph" w:customStyle="1" w:styleId="Retrait1">
    <w:name w:val="Retrait1"/>
    <w:basedOn w:val="Normal"/>
    <w:rsid w:val="00CE19AE"/>
    <w:pPr>
      <w:widowControl w:val="0"/>
      <w:overflowPunct w:val="0"/>
      <w:adjustRightInd w:val="0"/>
      <w:spacing w:before="173" w:after="120" w:line="259" w:lineRule="exact"/>
      <w:ind w:left="1411" w:right="288"/>
      <w:jc w:val="both"/>
      <w:textAlignment w:val="baseline"/>
    </w:pPr>
    <w:rPr>
      <w:rFonts w:ascii="Arial MT" w:hAnsi="Arial MT"/>
      <w:spacing w:val="0"/>
      <w:sz w:val="22"/>
      <w:szCs w:val="20"/>
    </w:rPr>
  </w:style>
  <w:style w:type="table" w:styleId="TableGrid">
    <w:name w:val="Table Grid"/>
    <w:basedOn w:val="TableNormal"/>
    <w:uiPriority w:val="59"/>
    <w:rsid w:val="001A4F0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8">
    <w:name w:val="toc 8"/>
    <w:basedOn w:val="Normal"/>
    <w:next w:val="Normal"/>
    <w:autoRedefine/>
    <w:uiPriority w:val="39"/>
    <w:semiHidden/>
    <w:unhideWhenUsed/>
    <w:rsid w:val="00AB6CD4"/>
    <w:pPr>
      <w:spacing w:after="100"/>
      <w:ind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064463">
      <w:bodyDiv w:val="1"/>
      <w:marLeft w:val="0"/>
      <w:marRight w:val="0"/>
      <w:marTop w:val="0"/>
      <w:marBottom w:val="0"/>
      <w:divBdr>
        <w:top w:val="none" w:sz="0" w:space="0" w:color="auto"/>
        <w:left w:val="none" w:sz="0" w:space="0" w:color="auto"/>
        <w:bottom w:val="none" w:sz="0" w:space="0" w:color="auto"/>
        <w:right w:val="none" w:sz="0" w:space="0" w:color="auto"/>
      </w:divBdr>
    </w:div>
    <w:div w:id="1437672310">
      <w:bodyDiv w:val="1"/>
      <w:marLeft w:val="0"/>
      <w:marRight w:val="0"/>
      <w:marTop w:val="0"/>
      <w:marBottom w:val="0"/>
      <w:divBdr>
        <w:top w:val="none" w:sz="0" w:space="0" w:color="auto"/>
        <w:left w:val="none" w:sz="0" w:space="0" w:color="auto"/>
        <w:bottom w:val="none" w:sz="0" w:space="0" w:color="auto"/>
        <w:right w:val="none" w:sz="0" w:space="0" w:color="auto"/>
      </w:divBdr>
    </w:div>
    <w:div w:id="1614246263">
      <w:bodyDiv w:val="1"/>
      <w:marLeft w:val="0"/>
      <w:marRight w:val="0"/>
      <w:marTop w:val="0"/>
      <w:marBottom w:val="0"/>
      <w:divBdr>
        <w:top w:val="none" w:sz="0" w:space="0" w:color="auto"/>
        <w:left w:val="none" w:sz="0" w:space="0" w:color="auto"/>
        <w:bottom w:val="none" w:sz="0" w:space="0" w:color="auto"/>
        <w:right w:val="none" w:sz="0" w:space="0" w:color="auto"/>
      </w:divBdr>
    </w:div>
    <w:div w:id="1930504831">
      <w:bodyDiv w:val="1"/>
      <w:marLeft w:val="0"/>
      <w:marRight w:val="0"/>
      <w:marTop w:val="0"/>
      <w:marBottom w:val="0"/>
      <w:divBdr>
        <w:top w:val="none" w:sz="0" w:space="0" w:color="auto"/>
        <w:left w:val="none" w:sz="0" w:space="0" w:color="auto"/>
        <w:bottom w:val="none" w:sz="0" w:space="0" w:color="auto"/>
        <w:right w:val="none" w:sz="0" w:space="0" w:color="auto"/>
      </w:divBdr>
    </w:div>
    <w:div w:id="201499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FBE40-87B9-4624-ABBB-AE5FCD2F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12</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MUHAMMAD SHAHID</cp:lastModifiedBy>
  <cp:revision>5</cp:revision>
  <cp:lastPrinted>2012-02-29T14:10:00Z</cp:lastPrinted>
  <dcterms:created xsi:type="dcterms:W3CDTF">2012-02-11T12:43:00Z</dcterms:created>
  <dcterms:modified xsi:type="dcterms:W3CDTF">2026-06-02T09:44:00Z</dcterms:modified>
</cp:coreProperties>
</file>